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F268" w14:textId="77777777" w:rsidR="00271C4C" w:rsidRDefault="00B415B2">
      <w:pPr>
        <w:widowControl w:val="0"/>
        <w:spacing w:after="120" w:line="286" w:lineRule="auto"/>
        <w:jc w:val="center"/>
        <w:rPr>
          <w:sz w:val="22"/>
          <w:szCs w:val="22"/>
        </w:rPr>
      </w:pPr>
      <w:r>
        <w:rPr>
          <w:noProof/>
          <w:sz w:val="22"/>
          <w:szCs w:val="22"/>
        </w:rPr>
        <w:drawing>
          <wp:anchor distT="0" distB="0" distL="114300" distR="114300" simplePos="0" relativeHeight="251658240" behindDoc="0" locked="0" layoutInCell="1" allowOverlap="0" wp14:anchorId="599A8458" wp14:editId="67D65130">
            <wp:simplePos x="0" y="0"/>
            <wp:positionH relativeFrom="margin">
              <wp:align>center</wp:align>
            </wp:positionH>
            <wp:positionV relativeFrom="paragraph">
              <wp:posOffset>0</wp:posOffset>
            </wp:positionV>
            <wp:extent cx="3181350" cy="895350"/>
            <wp:effectExtent l="0" t="0" r="0" b="0"/>
            <wp:wrapTight wrapText="bothSides">
              <wp:wrapPolygon edited="0">
                <wp:start x="0" y="0"/>
                <wp:lineTo x="0" y="21140"/>
                <wp:lineTo x="21471" y="21140"/>
                <wp:lineTo x="21471" y="0"/>
                <wp:lineTo x="0" y="0"/>
              </wp:wrapPolygon>
            </wp:wrapTight>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44346" name=""/>
                    <pic:cNvPicPr>
                      <a:picLocks noChangeAspect="1"/>
                    </pic:cNvPicPr>
                  </pic:nvPicPr>
                  <pic:blipFill>
                    <a:blip r:embed="rId7"/>
                    <a:stretch>
                      <a:fillRect/>
                    </a:stretch>
                  </pic:blipFill>
                  <pic:spPr>
                    <a:xfrm>
                      <a:off x="0" y="0"/>
                      <a:ext cx="3181350" cy="895350"/>
                    </a:xfrm>
                    <a:prstGeom prst="rect">
                      <a:avLst/>
                    </a:prstGeom>
                  </pic:spPr>
                </pic:pic>
              </a:graphicData>
            </a:graphic>
          </wp:anchor>
        </w:drawing>
      </w:r>
    </w:p>
    <w:p w14:paraId="02A23C52" w14:textId="77777777" w:rsidR="00271C4C" w:rsidRPr="00A73312" w:rsidRDefault="00271C4C">
      <w:pPr>
        <w:widowControl w:val="0"/>
        <w:spacing w:after="120" w:line="286" w:lineRule="auto"/>
        <w:jc w:val="center"/>
        <w:rPr>
          <w:rFonts w:ascii="Arial" w:eastAsia="Arial" w:hAnsi="Arial" w:cs="Arial"/>
          <w:b/>
          <w:bCs/>
          <w:sz w:val="28"/>
          <w:szCs w:val="28"/>
        </w:rPr>
      </w:pPr>
    </w:p>
    <w:p w14:paraId="5CAF0262" w14:textId="77777777" w:rsidR="00845016" w:rsidRDefault="00845016" w:rsidP="00845016">
      <w:pPr>
        <w:widowControl w:val="0"/>
        <w:spacing w:after="120" w:line="286" w:lineRule="auto"/>
        <w:jc w:val="center"/>
        <w:rPr>
          <w:rFonts w:ascii="Arial" w:eastAsia="Arial" w:hAnsi="Arial" w:cs="Arial"/>
          <w:b/>
          <w:bCs/>
        </w:rPr>
      </w:pPr>
    </w:p>
    <w:p w14:paraId="048A7E61" w14:textId="2C0A9803" w:rsidR="00845016" w:rsidRPr="008B42BD" w:rsidRDefault="00845016" w:rsidP="00845016">
      <w:pPr>
        <w:widowControl w:val="0"/>
        <w:spacing w:after="120" w:line="286" w:lineRule="auto"/>
        <w:jc w:val="center"/>
        <w:rPr>
          <w:rFonts w:ascii="Arial" w:eastAsia="Arial" w:hAnsi="Arial" w:cs="Arial"/>
          <w:b/>
          <w:bCs/>
          <w:sz w:val="16"/>
          <w:szCs w:val="16"/>
        </w:rPr>
      </w:pPr>
    </w:p>
    <w:p w14:paraId="6FCB0C5A" w14:textId="77777777" w:rsidR="004576A9" w:rsidRPr="008F6389" w:rsidRDefault="00B415B2" w:rsidP="00845016">
      <w:pPr>
        <w:widowControl w:val="0"/>
        <w:spacing w:after="120" w:line="286" w:lineRule="auto"/>
        <w:jc w:val="center"/>
        <w:rPr>
          <w:rFonts w:ascii="Arial" w:eastAsia="Arial" w:hAnsi="Arial" w:cs="Arial"/>
          <w:b/>
          <w:bCs/>
          <w:sz w:val="22"/>
          <w:szCs w:val="22"/>
        </w:rPr>
      </w:pPr>
      <w:r w:rsidRPr="008F6389">
        <w:rPr>
          <w:rFonts w:ascii="Arial" w:eastAsia="Arial" w:hAnsi="Arial" w:cs="Arial"/>
          <w:b/>
          <w:bCs/>
          <w:sz w:val="22"/>
          <w:szCs w:val="22"/>
        </w:rPr>
        <w:t>BASC North</w:t>
      </w:r>
      <w:r w:rsidR="00AC0136" w:rsidRPr="008F6389">
        <w:rPr>
          <w:rFonts w:ascii="Arial" w:eastAsia="Arial" w:hAnsi="Arial" w:cs="Arial"/>
          <w:b/>
          <w:bCs/>
          <w:sz w:val="22"/>
          <w:szCs w:val="22"/>
        </w:rPr>
        <w:t xml:space="preserve"> &amp; </w:t>
      </w:r>
      <w:r w:rsidR="004576A9" w:rsidRPr="008F6389">
        <w:rPr>
          <w:rFonts w:ascii="Arial" w:eastAsia="Arial" w:hAnsi="Arial" w:cs="Arial"/>
          <w:b/>
          <w:bCs/>
          <w:sz w:val="22"/>
          <w:szCs w:val="22"/>
        </w:rPr>
        <w:t>Preston &amp; District Wildfowlers</w:t>
      </w:r>
      <w:r w:rsidR="00AC0136" w:rsidRPr="008F6389">
        <w:rPr>
          <w:rFonts w:ascii="Arial" w:eastAsia="Arial" w:hAnsi="Arial" w:cs="Arial"/>
          <w:b/>
          <w:bCs/>
          <w:sz w:val="22"/>
          <w:szCs w:val="22"/>
        </w:rPr>
        <w:t xml:space="preserve"> Association</w:t>
      </w:r>
      <w:r w:rsidR="00A73312" w:rsidRPr="008F6389">
        <w:rPr>
          <w:rFonts w:ascii="Arial" w:eastAsia="Arial" w:hAnsi="Arial" w:cs="Arial"/>
          <w:b/>
          <w:bCs/>
          <w:sz w:val="22"/>
          <w:szCs w:val="22"/>
        </w:rPr>
        <w:t xml:space="preserve"> </w:t>
      </w:r>
    </w:p>
    <w:p w14:paraId="2B52B72D" w14:textId="5A9CF831" w:rsidR="00543D1B" w:rsidRPr="008F6389" w:rsidRDefault="00A73312" w:rsidP="00845016">
      <w:pPr>
        <w:widowControl w:val="0"/>
        <w:spacing w:after="120" w:line="286" w:lineRule="auto"/>
        <w:jc w:val="center"/>
        <w:rPr>
          <w:rFonts w:ascii="Arial" w:eastAsia="Arial" w:hAnsi="Arial" w:cs="Arial"/>
          <w:b/>
          <w:bCs/>
          <w:sz w:val="22"/>
          <w:szCs w:val="22"/>
        </w:rPr>
      </w:pPr>
      <w:r w:rsidRPr="008F6389">
        <w:rPr>
          <w:rFonts w:ascii="Arial" w:eastAsia="Arial" w:hAnsi="Arial" w:cs="Arial"/>
          <w:b/>
          <w:bCs/>
          <w:sz w:val="22"/>
          <w:szCs w:val="22"/>
        </w:rPr>
        <w:t>Young Shot</w:t>
      </w:r>
      <w:r w:rsidR="00AC0136" w:rsidRPr="008F6389">
        <w:rPr>
          <w:rFonts w:ascii="Arial" w:eastAsia="Arial" w:hAnsi="Arial" w:cs="Arial"/>
          <w:b/>
          <w:bCs/>
          <w:sz w:val="22"/>
          <w:szCs w:val="22"/>
        </w:rPr>
        <w:t>’</w:t>
      </w:r>
      <w:r w:rsidRPr="008F6389">
        <w:rPr>
          <w:rFonts w:ascii="Arial" w:eastAsia="Arial" w:hAnsi="Arial" w:cs="Arial"/>
          <w:b/>
          <w:bCs/>
          <w:sz w:val="22"/>
          <w:szCs w:val="22"/>
        </w:rPr>
        <w:t>s</w:t>
      </w:r>
      <w:r w:rsidR="00AC0136" w:rsidRPr="008F6389">
        <w:rPr>
          <w:rFonts w:ascii="Arial" w:eastAsia="Arial" w:hAnsi="Arial" w:cs="Arial"/>
          <w:b/>
          <w:bCs/>
          <w:sz w:val="22"/>
          <w:szCs w:val="22"/>
        </w:rPr>
        <w:t xml:space="preserve"> </w:t>
      </w:r>
      <w:r w:rsidR="004576A9" w:rsidRPr="008F6389">
        <w:rPr>
          <w:rFonts w:ascii="Arial" w:eastAsia="Arial" w:hAnsi="Arial" w:cs="Arial"/>
          <w:b/>
          <w:bCs/>
          <w:sz w:val="22"/>
          <w:szCs w:val="22"/>
        </w:rPr>
        <w:t>Wildfowling Experience</w:t>
      </w:r>
      <w:r w:rsidR="00AC0136" w:rsidRPr="008F6389">
        <w:rPr>
          <w:rFonts w:ascii="Arial" w:eastAsia="Arial" w:hAnsi="Arial" w:cs="Arial"/>
          <w:b/>
          <w:bCs/>
          <w:sz w:val="22"/>
          <w:szCs w:val="22"/>
        </w:rPr>
        <w:t xml:space="preserve"> </w:t>
      </w:r>
      <w:r w:rsidRPr="008F6389">
        <w:rPr>
          <w:rFonts w:ascii="Arial" w:eastAsia="Arial" w:hAnsi="Arial" w:cs="Arial"/>
          <w:b/>
          <w:bCs/>
          <w:sz w:val="22"/>
          <w:szCs w:val="22"/>
        </w:rPr>
        <w:t>Day</w:t>
      </w:r>
    </w:p>
    <w:p w14:paraId="3449ED7E" w14:textId="6293F9FA" w:rsidR="008B42BD" w:rsidRPr="008F6389" w:rsidRDefault="008B42BD" w:rsidP="00845016">
      <w:pPr>
        <w:widowControl w:val="0"/>
        <w:spacing w:after="120" w:line="286" w:lineRule="auto"/>
        <w:jc w:val="center"/>
        <w:rPr>
          <w:rFonts w:ascii="Arial" w:eastAsia="Arial" w:hAnsi="Arial" w:cs="Arial"/>
          <w:b/>
          <w:bCs/>
          <w:color w:val="FF0000"/>
          <w:sz w:val="22"/>
          <w:szCs w:val="22"/>
        </w:rPr>
      </w:pPr>
      <w:r w:rsidRPr="008F6389">
        <w:rPr>
          <w:rFonts w:ascii="Arial" w:eastAsia="Arial" w:hAnsi="Arial" w:cs="Arial"/>
          <w:b/>
          <w:bCs/>
          <w:sz w:val="22"/>
          <w:szCs w:val="22"/>
        </w:rPr>
        <w:t>Please complete the following application form and return to</w:t>
      </w:r>
      <w:r w:rsidRPr="008F6389">
        <w:rPr>
          <w:rFonts w:ascii="Arial" w:eastAsia="Arial" w:hAnsi="Arial" w:cs="Arial"/>
          <w:b/>
          <w:bCs/>
          <w:color w:val="FF0000"/>
          <w:sz w:val="22"/>
          <w:szCs w:val="22"/>
        </w:rPr>
        <w:t xml:space="preserve"> </w:t>
      </w:r>
      <w:r w:rsidRPr="008F6389">
        <w:rPr>
          <w:rFonts w:ascii="Arial" w:eastAsia="Arial" w:hAnsi="Arial" w:cs="Arial"/>
          <w:b/>
          <w:bCs/>
          <w:sz w:val="22"/>
          <w:szCs w:val="22"/>
        </w:rPr>
        <w:t>northern@basc.org.uk</w:t>
      </w:r>
    </w:p>
    <w:tbl>
      <w:tblPr>
        <w:tblStyle w:val="TableGrid"/>
        <w:tblW w:w="0" w:type="auto"/>
        <w:tblLook w:val="04A0" w:firstRow="1" w:lastRow="0" w:firstColumn="1" w:lastColumn="0" w:noHBand="0" w:noVBand="1"/>
      </w:tblPr>
      <w:tblGrid>
        <w:gridCol w:w="4390"/>
        <w:gridCol w:w="4626"/>
      </w:tblGrid>
      <w:tr w:rsidR="005F558A" w14:paraId="0D1D7AD9" w14:textId="77777777" w:rsidTr="008F6389">
        <w:tc>
          <w:tcPr>
            <w:tcW w:w="4390" w:type="dxa"/>
          </w:tcPr>
          <w:p w14:paraId="46167BED" w14:textId="6AB32F9A"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YOUNG SHOTS NAME</w:t>
            </w:r>
          </w:p>
        </w:tc>
        <w:tc>
          <w:tcPr>
            <w:tcW w:w="4626" w:type="dxa"/>
          </w:tcPr>
          <w:p w14:paraId="679D0032" w14:textId="77777777" w:rsidR="005F558A" w:rsidRDefault="005F558A">
            <w:pPr>
              <w:rPr>
                <w:rFonts w:ascii="Arial" w:eastAsia="Arial" w:hAnsi="Arial" w:cs="Arial"/>
                <w:sz w:val="20"/>
                <w:szCs w:val="20"/>
              </w:rPr>
            </w:pPr>
          </w:p>
        </w:tc>
      </w:tr>
      <w:tr w:rsidR="005F558A" w14:paraId="16F169E9" w14:textId="77777777" w:rsidTr="008F6389">
        <w:tc>
          <w:tcPr>
            <w:tcW w:w="4390" w:type="dxa"/>
          </w:tcPr>
          <w:p w14:paraId="3EFE93E6" w14:textId="5EF28153"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AGE</w:t>
            </w:r>
            <w:r w:rsidR="008B42BD" w:rsidRPr="008F6389">
              <w:rPr>
                <w:rFonts w:ascii="Arial" w:eastAsia="Arial" w:hAnsi="Arial" w:cs="Arial"/>
                <w:b/>
                <w:bCs/>
                <w:sz w:val="22"/>
                <w:szCs w:val="22"/>
              </w:rPr>
              <w:t xml:space="preserve"> &amp; DOB</w:t>
            </w:r>
          </w:p>
        </w:tc>
        <w:tc>
          <w:tcPr>
            <w:tcW w:w="4626" w:type="dxa"/>
          </w:tcPr>
          <w:p w14:paraId="477CB9D1" w14:textId="77777777" w:rsidR="005F558A" w:rsidRDefault="005F558A">
            <w:pPr>
              <w:rPr>
                <w:rFonts w:ascii="Arial" w:eastAsia="Arial" w:hAnsi="Arial" w:cs="Arial"/>
                <w:sz w:val="20"/>
                <w:szCs w:val="20"/>
              </w:rPr>
            </w:pPr>
          </w:p>
        </w:tc>
      </w:tr>
      <w:tr w:rsidR="005F558A" w14:paraId="7749F225" w14:textId="77777777" w:rsidTr="008F6389">
        <w:tc>
          <w:tcPr>
            <w:tcW w:w="4390" w:type="dxa"/>
          </w:tcPr>
          <w:p w14:paraId="04A09E2F" w14:textId="726EAC46"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BASC MEMBERSHIP NO.</w:t>
            </w:r>
          </w:p>
        </w:tc>
        <w:tc>
          <w:tcPr>
            <w:tcW w:w="4626" w:type="dxa"/>
          </w:tcPr>
          <w:p w14:paraId="20E11E09" w14:textId="77777777" w:rsidR="005F558A" w:rsidRDefault="005F558A">
            <w:pPr>
              <w:rPr>
                <w:rFonts w:ascii="Arial" w:eastAsia="Arial" w:hAnsi="Arial" w:cs="Arial"/>
                <w:sz w:val="20"/>
                <w:szCs w:val="20"/>
              </w:rPr>
            </w:pPr>
          </w:p>
        </w:tc>
      </w:tr>
      <w:tr w:rsidR="005F558A" w14:paraId="301044BC" w14:textId="77777777" w:rsidTr="008F6389">
        <w:tc>
          <w:tcPr>
            <w:tcW w:w="4390" w:type="dxa"/>
          </w:tcPr>
          <w:p w14:paraId="7E4B6AC4" w14:textId="5766BAF3"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PARENTS NAME</w:t>
            </w:r>
          </w:p>
        </w:tc>
        <w:tc>
          <w:tcPr>
            <w:tcW w:w="4626" w:type="dxa"/>
          </w:tcPr>
          <w:p w14:paraId="2E4BE155" w14:textId="77777777" w:rsidR="005F558A" w:rsidRDefault="005F558A">
            <w:pPr>
              <w:rPr>
                <w:rFonts w:ascii="Arial" w:eastAsia="Arial" w:hAnsi="Arial" w:cs="Arial"/>
                <w:sz w:val="20"/>
                <w:szCs w:val="20"/>
              </w:rPr>
            </w:pPr>
          </w:p>
        </w:tc>
      </w:tr>
      <w:tr w:rsidR="005F558A" w14:paraId="6067782A" w14:textId="77777777" w:rsidTr="008F6389">
        <w:tc>
          <w:tcPr>
            <w:tcW w:w="4390" w:type="dxa"/>
          </w:tcPr>
          <w:p w14:paraId="4678C119" w14:textId="13654F30"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EMERGANCY CONTACT NUMBER</w:t>
            </w:r>
            <w:r w:rsidR="008F6389">
              <w:rPr>
                <w:rFonts w:ascii="Arial" w:eastAsia="Arial" w:hAnsi="Arial" w:cs="Arial"/>
                <w:b/>
                <w:bCs/>
                <w:sz w:val="22"/>
                <w:szCs w:val="22"/>
              </w:rPr>
              <w:t xml:space="preserve"> 1</w:t>
            </w:r>
          </w:p>
        </w:tc>
        <w:tc>
          <w:tcPr>
            <w:tcW w:w="4626" w:type="dxa"/>
          </w:tcPr>
          <w:p w14:paraId="2194B16D" w14:textId="77777777" w:rsidR="005F558A" w:rsidRDefault="005F558A">
            <w:pPr>
              <w:rPr>
                <w:rFonts w:ascii="Arial" w:eastAsia="Arial" w:hAnsi="Arial" w:cs="Arial"/>
                <w:sz w:val="20"/>
                <w:szCs w:val="20"/>
              </w:rPr>
            </w:pPr>
          </w:p>
        </w:tc>
      </w:tr>
      <w:tr w:rsidR="008F6389" w14:paraId="729DF025" w14:textId="77777777" w:rsidTr="008F6389">
        <w:tc>
          <w:tcPr>
            <w:tcW w:w="4390" w:type="dxa"/>
          </w:tcPr>
          <w:p w14:paraId="667B15A0" w14:textId="11259FDB" w:rsidR="008F6389" w:rsidRPr="008F6389" w:rsidRDefault="008F6389">
            <w:pPr>
              <w:rPr>
                <w:rFonts w:ascii="Arial" w:eastAsia="Arial" w:hAnsi="Arial" w:cs="Arial"/>
                <w:b/>
                <w:bCs/>
                <w:sz w:val="22"/>
                <w:szCs w:val="22"/>
              </w:rPr>
            </w:pPr>
            <w:r>
              <w:rPr>
                <w:rFonts w:ascii="Arial" w:eastAsia="Arial" w:hAnsi="Arial" w:cs="Arial"/>
                <w:b/>
                <w:bCs/>
                <w:sz w:val="22"/>
                <w:szCs w:val="22"/>
              </w:rPr>
              <w:t>EMERGANCY CONTACT NUMBER 2</w:t>
            </w:r>
          </w:p>
        </w:tc>
        <w:tc>
          <w:tcPr>
            <w:tcW w:w="4626" w:type="dxa"/>
          </w:tcPr>
          <w:p w14:paraId="1AF98CDE" w14:textId="77777777" w:rsidR="008F6389" w:rsidRDefault="008F6389">
            <w:pPr>
              <w:rPr>
                <w:rFonts w:ascii="Arial" w:eastAsia="Arial" w:hAnsi="Arial" w:cs="Arial"/>
                <w:sz w:val="20"/>
                <w:szCs w:val="20"/>
              </w:rPr>
            </w:pPr>
          </w:p>
        </w:tc>
      </w:tr>
      <w:tr w:rsidR="005F558A" w14:paraId="25BC4E3B" w14:textId="77777777" w:rsidTr="008F6389">
        <w:tc>
          <w:tcPr>
            <w:tcW w:w="4390" w:type="dxa"/>
          </w:tcPr>
          <w:p w14:paraId="7C79CDBA" w14:textId="6C93C1A9"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EMAIL ADDRESS</w:t>
            </w:r>
          </w:p>
        </w:tc>
        <w:tc>
          <w:tcPr>
            <w:tcW w:w="4626" w:type="dxa"/>
          </w:tcPr>
          <w:p w14:paraId="67D65D0B" w14:textId="77777777" w:rsidR="005F558A" w:rsidRDefault="005F558A">
            <w:pPr>
              <w:rPr>
                <w:rFonts w:ascii="Arial" w:eastAsia="Arial" w:hAnsi="Arial" w:cs="Arial"/>
                <w:sz w:val="20"/>
                <w:szCs w:val="20"/>
              </w:rPr>
            </w:pPr>
          </w:p>
        </w:tc>
      </w:tr>
      <w:tr w:rsidR="005F558A" w14:paraId="299A6661" w14:textId="77777777" w:rsidTr="008F6389">
        <w:tc>
          <w:tcPr>
            <w:tcW w:w="4390" w:type="dxa"/>
          </w:tcPr>
          <w:p w14:paraId="4412021A" w14:textId="5BCD2DB5"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 xml:space="preserve">ANY MEDICAL </w:t>
            </w:r>
            <w:r w:rsidR="008B42BD" w:rsidRPr="008F6389">
              <w:rPr>
                <w:rFonts w:ascii="Arial" w:eastAsia="Arial" w:hAnsi="Arial" w:cs="Arial"/>
                <w:b/>
                <w:bCs/>
                <w:sz w:val="22"/>
                <w:szCs w:val="22"/>
              </w:rPr>
              <w:t>CONDITIONS OR MEDICATION</w:t>
            </w:r>
            <w:r w:rsidRPr="008F6389">
              <w:rPr>
                <w:rFonts w:ascii="Arial" w:eastAsia="Arial" w:hAnsi="Arial" w:cs="Arial"/>
                <w:b/>
                <w:bCs/>
                <w:sz w:val="22"/>
                <w:szCs w:val="22"/>
              </w:rPr>
              <w:t>?</w:t>
            </w:r>
          </w:p>
        </w:tc>
        <w:tc>
          <w:tcPr>
            <w:tcW w:w="4626" w:type="dxa"/>
          </w:tcPr>
          <w:p w14:paraId="01E78307" w14:textId="77777777" w:rsidR="005F558A" w:rsidRDefault="005F558A">
            <w:pPr>
              <w:rPr>
                <w:rFonts w:ascii="Arial" w:eastAsia="Arial" w:hAnsi="Arial" w:cs="Arial"/>
                <w:sz w:val="20"/>
                <w:szCs w:val="20"/>
              </w:rPr>
            </w:pPr>
          </w:p>
        </w:tc>
      </w:tr>
      <w:tr w:rsidR="005F558A" w14:paraId="56DA8890" w14:textId="77777777" w:rsidTr="008F6389">
        <w:tc>
          <w:tcPr>
            <w:tcW w:w="4390" w:type="dxa"/>
          </w:tcPr>
          <w:p w14:paraId="235671FB" w14:textId="27395BCB"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 xml:space="preserve">ANY ALLERGIES OR </w:t>
            </w:r>
            <w:r w:rsidR="008B42BD" w:rsidRPr="008F6389">
              <w:rPr>
                <w:rFonts w:ascii="Arial" w:eastAsia="Arial" w:hAnsi="Arial" w:cs="Arial"/>
                <w:b/>
                <w:bCs/>
                <w:sz w:val="22"/>
                <w:szCs w:val="22"/>
              </w:rPr>
              <w:t>INTOLERANCES</w:t>
            </w:r>
            <w:r w:rsidRPr="008F6389">
              <w:rPr>
                <w:rFonts w:ascii="Arial" w:eastAsia="Arial" w:hAnsi="Arial" w:cs="Arial"/>
                <w:b/>
                <w:bCs/>
                <w:sz w:val="22"/>
                <w:szCs w:val="22"/>
              </w:rPr>
              <w:t>?</w:t>
            </w:r>
          </w:p>
        </w:tc>
        <w:tc>
          <w:tcPr>
            <w:tcW w:w="4626" w:type="dxa"/>
          </w:tcPr>
          <w:p w14:paraId="465F7363" w14:textId="77777777" w:rsidR="005F558A" w:rsidRDefault="005F558A">
            <w:pPr>
              <w:rPr>
                <w:rFonts w:ascii="Arial" w:eastAsia="Arial" w:hAnsi="Arial" w:cs="Arial"/>
                <w:sz w:val="20"/>
                <w:szCs w:val="20"/>
              </w:rPr>
            </w:pPr>
          </w:p>
        </w:tc>
      </w:tr>
      <w:tr w:rsidR="005F558A" w14:paraId="4C8D21B9" w14:textId="77777777" w:rsidTr="008F6389">
        <w:tc>
          <w:tcPr>
            <w:tcW w:w="4390" w:type="dxa"/>
          </w:tcPr>
          <w:p w14:paraId="408DBA96" w14:textId="1D632357" w:rsidR="005F558A" w:rsidRPr="008F6389" w:rsidRDefault="005F558A">
            <w:pPr>
              <w:rPr>
                <w:rFonts w:ascii="Arial" w:eastAsia="Arial" w:hAnsi="Arial" w:cs="Arial"/>
                <w:b/>
                <w:bCs/>
                <w:sz w:val="22"/>
                <w:szCs w:val="22"/>
              </w:rPr>
            </w:pPr>
            <w:r w:rsidRPr="008F6389">
              <w:rPr>
                <w:rFonts w:ascii="Arial" w:eastAsia="Arial" w:hAnsi="Arial" w:cs="Arial"/>
                <w:b/>
                <w:bCs/>
                <w:sz w:val="22"/>
                <w:szCs w:val="22"/>
              </w:rPr>
              <w:t>CALIBRE OF SHOTGUN USING</w:t>
            </w:r>
          </w:p>
        </w:tc>
        <w:tc>
          <w:tcPr>
            <w:tcW w:w="4626" w:type="dxa"/>
          </w:tcPr>
          <w:p w14:paraId="183BE356" w14:textId="77777777" w:rsidR="005F558A" w:rsidRDefault="005F558A">
            <w:pPr>
              <w:rPr>
                <w:rFonts w:ascii="Arial" w:eastAsia="Arial" w:hAnsi="Arial" w:cs="Arial"/>
                <w:sz w:val="20"/>
                <w:szCs w:val="20"/>
              </w:rPr>
            </w:pPr>
          </w:p>
        </w:tc>
      </w:tr>
    </w:tbl>
    <w:p w14:paraId="306818D0" w14:textId="54F566BA" w:rsidR="00E34C74" w:rsidRPr="00845016" w:rsidRDefault="00E34C74">
      <w:pPr>
        <w:rPr>
          <w:rFonts w:ascii="Arial" w:eastAsia="Arial" w:hAnsi="Arial" w:cs="Arial"/>
          <w:sz w:val="20"/>
          <w:szCs w:val="20"/>
        </w:rPr>
      </w:pPr>
    </w:p>
    <w:p w14:paraId="78588E08" w14:textId="77777777" w:rsidR="00271C4C" w:rsidRPr="008B42BD" w:rsidRDefault="00B415B2">
      <w:pPr>
        <w:jc w:val="center"/>
        <w:rPr>
          <w:rFonts w:ascii="Arial" w:hAnsi="Arial" w:cs="Arial"/>
          <w:b/>
          <w:bCs/>
          <w:sz w:val="22"/>
          <w:szCs w:val="22"/>
          <w:u w:val="single"/>
        </w:rPr>
      </w:pPr>
      <w:r w:rsidRPr="008B42BD">
        <w:rPr>
          <w:rFonts w:ascii="Arial" w:eastAsia="Calibri" w:hAnsi="Arial" w:cs="Arial"/>
          <w:b/>
          <w:bCs/>
          <w:sz w:val="22"/>
          <w:szCs w:val="22"/>
          <w:u w:val="single"/>
        </w:rPr>
        <w:t>Consent form for photography and filming</w:t>
      </w:r>
    </w:p>
    <w:p w14:paraId="5820EBD6" w14:textId="5BE4348C" w:rsidR="00271C4C" w:rsidRPr="00845016" w:rsidRDefault="00B415B2" w:rsidP="00E34C74">
      <w:pPr>
        <w:jc w:val="center"/>
        <w:rPr>
          <w:sz w:val="20"/>
          <w:szCs w:val="20"/>
        </w:rPr>
      </w:pPr>
      <w:r w:rsidRPr="00845016">
        <w:rPr>
          <w:rFonts w:ascii="Calibri" w:eastAsia="Calibri" w:hAnsi="Calibri" w:cs="Calibri"/>
          <w:b/>
          <w:bCs/>
          <w:sz w:val="20"/>
          <w:szCs w:val="20"/>
        </w:rPr>
        <w:t>The British Association for Shooting &amp; Conservation (BASC)</w:t>
      </w:r>
    </w:p>
    <w:p w14:paraId="7AB0BC28" w14:textId="7FAAF0C8" w:rsidR="00271C4C" w:rsidRPr="00845016" w:rsidRDefault="00B415B2">
      <w:pPr>
        <w:rPr>
          <w:sz w:val="20"/>
          <w:szCs w:val="20"/>
        </w:rPr>
      </w:pPr>
      <w:r w:rsidRPr="00845016">
        <w:rPr>
          <w:rFonts w:ascii="Arial" w:eastAsia="Arial" w:hAnsi="Arial" w:cs="Arial"/>
          <w:sz w:val="20"/>
          <w:szCs w:val="20"/>
        </w:rPr>
        <w:t xml:space="preserve">BASC has a commitment to protecting and safeguarding your data privacy. We would like your permission to use any photographs or video footage in print and digital media formats including print publications, websites, e-marketing, posters banners, advertising, film, social media, teaching and research purposes. </w:t>
      </w:r>
    </w:p>
    <w:p w14:paraId="582A61C3" w14:textId="4C3746FB" w:rsidR="00271C4C" w:rsidRPr="00845016" w:rsidRDefault="00B415B2">
      <w:pPr>
        <w:rPr>
          <w:sz w:val="20"/>
          <w:szCs w:val="20"/>
        </w:rPr>
      </w:pPr>
      <w:r w:rsidRPr="00845016">
        <w:rPr>
          <w:rFonts w:ascii="Arial" w:eastAsia="Arial" w:hAnsi="Arial" w:cs="Arial"/>
          <w:sz w:val="20"/>
          <w:szCs w:val="20"/>
        </w:rPr>
        <w:t>We will never sell these pictures; we will use them exclusively for BASC’s purposes.</w:t>
      </w:r>
      <w:r w:rsidRPr="00845016">
        <w:rPr>
          <w:rFonts w:ascii="Arial" w:eastAsia="Arial" w:hAnsi="Arial" w:cs="Arial"/>
          <w:color w:val="FF0000"/>
          <w:sz w:val="20"/>
          <w:szCs w:val="20"/>
        </w:rPr>
        <w:t xml:space="preserve"> </w:t>
      </w:r>
      <w:r w:rsidRPr="00845016">
        <w:rPr>
          <w:rFonts w:ascii="Arial" w:eastAsia="Arial" w:hAnsi="Arial" w:cs="Arial"/>
          <w:b/>
          <w:bCs/>
          <w:color w:val="FF0000"/>
          <w:sz w:val="20"/>
          <w:szCs w:val="20"/>
        </w:rPr>
        <w:t>Electronic copies of the pictures or footage will be stored on BASC’s secure servers.</w:t>
      </w:r>
    </w:p>
    <w:p w14:paraId="6CF554D9" w14:textId="77777777" w:rsidR="00271C4C" w:rsidRPr="00845016" w:rsidRDefault="00B415B2">
      <w:pPr>
        <w:rPr>
          <w:sz w:val="20"/>
          <w:szCs w:val="20"/>
        </w:rPr>
      </w:pPr>
      <w:r w:rsidRPr="00845016">
        <w:rPr>
          <w:rFonts w:ascii="Arial" w:eastAsia="Arial" w:hAnsi="Arial" w:cs="Arial"/>
          <w:sz w:val="20"/>
          <w:szCs w:val="20"/>
        </w:rPr>
        <w:t>BASC is committed to processing information in accordance with the General Data Protection Regulation (GDPR).  The personal data collected on this form will be held securely and will only be used for administrative purposes.</w:t>
      </w:r>
    </w:p>
    <w:p w14:paraId="1AC4EEF6" w14:textId="77777777" w:rsidR="00271C4C" w:rsidRPr="00845016" w:rsidRDefault="00271C4C">
      <w:pPr>
        <w:rPr>
          <w:rFonts w:ascii="Arial" w:eastAsia="Arial" w:hAnsi="Arial" w:cs="Arial"/>
          <w:sz w:val="20"/>
          <w:szCs w:val="20"/>
        </w:rPr>
      </w:pPr>
    </w:p>
    <w:p w14:paraId="553637DC" w14:textId="4CECE335" w:rsidR="00271C4C" w:rsidRPr="00845016" w:rsidRDefault="00B415B2">
      <w:pPr>
        <w:rPr>
          <w:sz w:val="20"/>
          <w:szCs w:val="20"/>
        </w:rPr>
      </w:pPr>
      <w:r w:rsidRPr="00845016">
        <w:rPr>
          <w:rFonts w:ascii="Arial" w:eastAsia="Arial" w:hAnsi="Arial" w:cs="Arial"/>
          <w:b/>
          <w:bCs/>
          <w:sz w:val="20"/>
          <w:szCs w:val="20"/>
        </w:rPr>
        <w:t>Please tick and sign below to confirm the following:</w:t>
      </w:r>
    </w:p>
    <w:p w14:paraId="401AD9D7" w14:textId="6E34FD44" w:rsidR="00271C4C" w:rsidRPr="00845016" w:rsidRDefault="00B415B2" w:rsidP="00E34C74">
      <w:pPr>
        <w:numPr>
          <w:ilvl w:val="0"/>
          <w:numId w:val="1"/>
        </w:numPr>
        <w:pBdr>
          <w:left w:val="none" w:sz="0" w:space="11" w:color="auto"/>
        </w:pBdr>
        <w:ind w:hanging="500"/>
        <w:rPr>
          <w:sz w:val="20"/>
          <w:szCs w:val="20"/>
        </w:rPr>
      </w:pPr>
      <w:r w:rsidRPr="00845016">
        <w:rPr>
          <w:rFonts w:ascii="Arial" w:eastAsia="Arial" w:hAnsi="Arial" w:cs="Arial"/>
          <w:sz w:val="20"/>
          <w:szCs w:val="20"/>
        </w:rPr>
        <w:t xml:space="preserve">I understand that images on websites can be viewed throughout the world and not just in the United Kingdom and that some overseas countries may not provide the same level of protection to the rights of individuals as EU/UK legislation provides.  </w:t>
      </w:r>
    </w:p>
    <w:p w14:paraId="36464748" w14:textId="500ADFC4" w:rsidR="00271C4C" w:rsidRPr="00845016" w:rsidRDefault="00B415B2" w:rsidP="00E34C74">
      <w:pPr>
        <w:numPr>
          <w:ilvl w:val="0"/>
          <w:numId w:val="2"/>
        </w:numPr>
        <w:pBdr>
          <w:left w:val="none" w:sz="0" w:space="11" w:color="auto"/>
        </w:pBdr>
        <w:ind w:hanging="500"/>
        <w:rPr>
          <w:sz w:val="20"/>
          <w:szCs w:val="20"/>
        </w:rPr>
      </w:pPr>
      <w:r w:rsidRPr="00845016">
        <w:rPr>
          <w:rFonts w:ascii="Arial" w:eastAsia="Arial" w:hAnsi="Arial" w:cs="Arial"/>
          <w:sz w:val="20"/>
          <w:szCs w:val="20"/>
        </w:rPr>
        <w:t xml:space="preserve">I understand that some images </w:t>
      </w:r>
      <w:r w:rsidR="00E34C74" w:rsidRPr="00845016">
        <w:rPr>
          <w:rFonts w:ascii="Arial" w:eastAsia="Arial" w:hAnsi="Arial" w:cs="Arial"/>
          <w:sz w:val="20"/>
          <w:szCs w:val="20"/>
        </w:rPr>
        <w:t>o</w:t>
      </w:r>
      <w:r w:rsidRPr="00845016">
        <w:rPr>
          <w:rFonts w:ascii="Arial" w:eastAsia="Arial" w:hAnsi="Arial" w:cs="Arial"/>
          <w:sz w:val="20"/>
          <w:szCs w:val="20"/>
        </w:rPr>
        <w:t>r recordings may be kept permanently once they are published and be kept as an archive of BASC activities.</w:t>
      </w:r>
    </w:p>
    <w:p w14:paraId="6B7D565C" w14:textId="68FBCAB9" w:rsidR="00271C4C" w:rsidRPr="00845016" w:rsidRDefault="00B415B2" w:rsidP="00AC0136">
      <w:pPr>
        <w:numPr>
          <w:ilvl w:val="0"/>
          <w:numId w:val="3"/>
        </w:numPr>
        <w:pBdr>
          <w:left w:val="none" w:sz="0" w:space="11" w:color="auto"/>
        </w:pBdr>
        <w:ind w:hanging="500"/>
        <w:rPr>
          <w:sz w:val="20"/>
          <w:szCs w:val="20"/>
        </w:rPr>
      </w:pPr>
      <w:r w:rsidRPr="00845016">
        <w:rPr>
          <w:rFonts w:ascii="Arial" w:eastAsia="Arial" w:hAnsi="Arial" w:cs="Arial"/>
          <w:sz w:val="20"/>
          <w:szCs w:val="20"/>
        </w:rPr>
        <w:t>I have read and understand the conditions and consent to my images being used as described.</w:t>
      </w:r>
    </w:p>
    <w:p w14:paraId="4267066D" w14:textId="77777777" w:rsidR="00271C4C" w:rsidRPr="00845016" w:rsidRDefault="00B415B2">
      <w:pPr>
        <w:rPr>
          <w:sz w:val="20"/>
          <w:szCs w:val="20"/>
        </w:rPr>
      </w:pPr>
      <w:r w:rsidRPr="00845016">
        <w:rPr>
          <w:rFonts w:ascii="Calibri" w:eastAsia="Calibri" w:hAnsi="Calibri" w:cs="Calibri"/>
          <w:b/>
          <w:bCs/>
          <w:sz w:val="20"/>
          <w:szCs w:val="20"/>
        </w:rPr>
        <w:t xml:space="preserve">I agree to my image being used on the following channels (please tick as appropriate): </w:t>
      </w:r>
    </w:p>
    <w:p w14:paraId="056E58F2" w14:textId="49ECA4C9" w:rsidR="00271C4C" w:rsidRPr="00845016" w:rsidRDefault="00B415B2">
      <w:pPr>
        <w:ind w:left="720" w:hanging="360"/>
        <w:rPr>
          <w:sz w:val="20"/>
          <w:szCs w:val="20"/>
        </w:rPr>
      </w:pPr>
      <w:r w:rsidRPr="00845016">
        <w:rPr>
          <w:rFonts w:ascii="Wingdings" w:eastAsia="Wingdings" w:hAnsi="Wingdings" w:cs="Wingdings"/>
          <w:sz w:val="20"/>
          <w:szCs w:val="20"/>
        </w:rPr>
        <w:sym w:font="Wingdings" w:char="F0A8"/>
      </w:r>
      <w:r w:rsidRPr="00845016">
        <w:rPr>
          <w:sz w:val="20"/>
          <w:szCs w:val="20"/>
        </w:rPr>
        <w:t xml:space="preserve">    </w:t>
      </w:r>
      <w:r w:rsidRPr="00845016">
        <w:rPr>
          <w:rFonts w:ascii="Calibri" w:eastAsia="Calibri" w:hAnsi="Calibri" w:cs="Calibri"/>
          <w:sz w:val="20"/>
          <w:szCs w:val="20"/>
        </w:rPr>
        <w:t>All the below channel</w:t>
      </w:r>
      <w:r w:rsidR="008B0AB4" w:rsidRPr="00845016">
        <w:rPr>
          <w:rFonts w:ascii="Calibri" w:eastAsia="Calibri" w:hAnsi="Calibri" w:cs="Calibri"/>
          <w:sz w:val="20"/>
          <w:szCs w:val="20"/>
        </w:rPr>
        <w:t>s</w:t>
      </w:r>
    </w:p>
    <w:p w14:paraId="7556EB1E" w14:textId="77777777" w:rsidR="00271C4C" w:rsidRPr="00845016" w:rsidRDefault="00B415B2">
      <w:pPr>
        <w:ind w:left="720" w:hanging="360"/>
        <w:rPr>
          <w:sz w:val="20"/>
          <w:szCs w:val="20"/>
        </w:rPr>
      </w:pPr>
      <w:r w:rsidRPr="00845016">
        <w:rPr>
          <w:rFonts w:ascii="Wingdings" w:eastAsia="Wingdings" w:hAnsi="Wingdings" w:cs="Wingdings"/>
          <w:sz w:val="20"/>
          <w:szCs w:val="20"/>
        </w:rPr>
        <w:sym w:font="Wingdings" w:char="F0A8"/>
      </w:r>
      <w:r w:rsidRPr="00845016">
        <w:rPr>
          <w:sz w:val="20"/>
          <w:szCs w:val="20"/>
        </w:rPr>
        <w:t xml:space="preserve">    </w:t>
      </w:r>
      <w:r w:rsidRPr="00845016">
        <w:rPr>
          <w:rFonts w:ascii="Calibri" w:eastAsia="Calibri" w:hAnsi="Calibri" w:cs="Calibri"/>
          <w:sz w:val="20"/>
          <w:szCs w:val="20"/>
        </w:rPr>
        <w:t xml:space="preserve">Print publications </w:t>
      </w:r>
    </w:p>
    <w:p w14:paraId="2286C860" w14:textId="77777777" w:rsidR="00271C4C" w:rsidRPr="00845016" w:rsidRDefault="00B415B2">
      <w:pPr>
        <w:ind w:left="720" w:hanging="360"/>
        <w:rPr>
          <w:sz w:val="20"/>
          <w:szCs w:val="20"/>
        </w:rPr>
      </w:pPr>
      <w:r w:rsidRPr="00845016">
        <w:rPr>
          <w:rFonts w:ascii="Wingdings" w:eastAsia="Wingdings" w:hAnsi="Wingdings" w:cs="Wingdings"/>
          <w:sz w:val="20"/>
          <w:szCs w:val="20"/>
        </w:rPr>
        <w:sym w:font="Wingdings" w:char="F0A8"/>
      </w:r>
      <w:r w:rsidRPr="00845016">
        <w:rPr>
          <w:sz w:val="20"/>
          <w:szCs w:val="20"/>
        </w:rPr>
        <w:t xml:space="preserve">    </w:t>
      </w:r>
      <w:r w:rsidRPr="00845016">
        <w:rPr>
          <w:rFonts w:ascii="Calibri" w:eastAsia="Calibri" w:hAnsi="Calibri" w:cs="Calibri"/>
          <w:sz w:val="20"/>
          <w:szCs w:val="20"/>
        </w:rPr>
        <w:t xml:space="preserve">Video </w:t>
      </w:r>
    </w:p>
    <w:p w14:paraId="27C1C2B3" w14:textId="77777777" w:rsidR="00271C4C" w:rsidRPr="00845016" w:rsidRDefault="00B415B2">
      <w:pPr>
        <w:ind w:left="720" w:hanging="360"/>
        <w:rPr>
          <w:sz w:val="20"/>
          <w:szCs w:val="20"/>
        </w:rPr>
      </w:pPr>
      <w:r w:rsidRPr="00845016">
        <w:rPr>
          <w:rFonts w:ascii="Wingdings" w:eastAsia="Wingdings" w:hAnsi="Wingdings" w:cs="Wingdings"/>
          <w:sz w:val="20"/>
          <w:szCs w:val="20"/>
        </w:rPr>
        <w:sym w:font="Wingdings" w:char="F0A8"/>
      </w:r>
      <w:r w:rsidRPr="00845016">
        <w:rPr>
          <w:sz w:val="20"/>
          <w:szCs w:val="20"/>
        </w:rPr>
        <w:t xml:space="preserve">    </w:t>
      </w:r>
      <w:r w:rsidRPr="00845016">
        <w:rPr>
          <w:rFonts w:ascii="Calibri" w:eastAsia="Calibri" w:hAnsi="Calibri" w:cs="Calibri"/>
          <w:sz w:val="20"/>
          <w:szCs w:val="20"/>
        </w:rPr>
        <w:t xml:space="preserve">Digital media – including websites and newsletters </w:t>
      </w:r>
    </w:p>
    <w:p w14:paraId="4F570CDE" w14:textId="77777777" w:rsidR="00271C4C" w:rsidRPr="00845016" w:rsidRDefault="00B415B2">
      <w:pPr>
        <w:ind w:left="720" w:hanging="360"/>
        <w:rPr>
          <w:sz w:val="20"/>
          <w:szCs w:val="20"/>
        </w:rPr>
      </w:pPr>
      <w:r w:rsidRPr="00845016">
        <w:rPr>
          <w:rFonts w:ascii="Wingdings" w:eastAsia="Wingdings" w:hAnsi="Wingdings" w:cs="Wingdings"/>
          <w:sz w:val="20"/>
          <w:szCs w:val="20"/>
        </w:rPr>
        <w:sym w:font="Wingdings" w:char="F0A8"/>
      </w:r>
      <w:r w:rsidRPr="00845016">
        <w:rPr>
          <w:sz w:val="20"/>
          <w:szCs w:val="20"/>
        </w:rPr>
        <w:t xml:space="preserve">    </w:t>
      </w:r>
      <w:r w:rsidRPr="00845016">
        <w:rPr>
          <w:rFonts w:ascii="Calibri" w:eastAsia="Calibri" w:hAnsi="Calibri" w:cs="Calibri"/>
          <w:sz w:val="20"/>
          <w:szCs w:val="20"/>
        </w:rPr>
        <w:t>Social media</w:t>
      </w:r>
    </w:p>
    <w:p w14:paraId="59957132" w14:textId="77777777" w:rsidR="00271C4C" w:rsidRPr="00845016" w:rsidRDefault="00271C4C">
      <w:pPr>
        <w:rPr>
          <w:rFonts w:ascii="Calibri" w:eastAsia="Calibri" w:hAnsi="Calibri" w:cs="Calibri"/>
          <w:sz w:val="20"/>
          <w:szCs w:val="20"/>
        </w:rPr>
      </w:pPr>
    </w:p>
    <w:p w14:paraId="42DB92D1" w14:textId="77777777" w:rsidR="00A73312" w:rsidRPr="00845016" w:rsidRDefault="00B415B2">
      <w:pPr>
        <w:rPr>
          <w:rFonts w:ascii="Arial" w:eastAsia="Arial" w:hAnsi="Arial" w:cs="Arial"/>
          <w:b/>
          <w:bCs/>
          <w:sz w:val="20"/>
          <w:szCs w:val="20"/>
        </w:rPr>
      </w:pPr>
      <w:r w:rsidRPr="00845016">
        <w:rPr>
          <w:rFonts w:ascii="Arial" w:eastAsia="Arial" w:hAnsi="Arial" w:cs="Arial"/>
          <w:b/>
          <w:bCs/>
          <w:sz w:val="20"/>
          <w:szCs w:val="20"/>
        </w:rPr>
        <w:t xml:space="preserve">Name of person shown in image(s) </w:t>
      </w:r>
    </w:p>
    <w:p w14:paraId="1034ACF7" w14:textId="77777777" w:rsidR="00A73312" w:rsidRPr="00845016" w:rsidRDefault="00A73312">
      <w:pPr>
        <w:rPr>
          <w:rFonts w:ascii="Arial" w:eastAsia="Arial" w:hAnsi="Arial" w:cs="Arial"/>
          <w:b/>
          <w:bCs/>
          <w:sz w:val="20"/>
          <w:szCs w:val="20"/>
        </w:rPr>
      </w:pPr>
    </w:p>
    <w:p w14:paraId="71C7B793" w14:textId="00478CF1" w:rsidR="00271C4C" w:rsidRDefault="00B415B2">
      <w:pPr>
        <w:rPr>
          <w:rFonts w:ascii="Arial" w:eastAsia="Arial" w:hAnsi="Arial" w:cs="Arial"/>
          <w:b/>
          <w:bCs/>
          <w:sz w:val="20"/>
          <w:szCs w:val="20"/>
        </w:rPr>
      </w:pPr>
      <w:r w:rsidRPr="00845016">
        <w:rPr>
          <w:rFonts w:ascii="Arial" w:eastAsia="Arial" w:hAnsi="Arial" w:cs="Arial"/>
          <w:b/>
          <w:bCs/>
          <w:sz w:val="20"/>
          <w:szCs w:val="20"/>
        </w:rPr>
        <w:t>………………………………………………………………</w:t>
      </w:r>
      <w:r w:rsidR="008B42BD">
        <w:rPr>
          <w:rFonts w:ascii="Arial" w:eastAsia="Arial" w:hAnsi="Arial" w:cs="Arial"/>
          <w:b/>
          <w:bCs/>
          <w:sz w:val="20"/>
          <w:szCs w:val="20"/>
        </w:rPr>
        <w:t xml:space="preserve">…………….   </w:t>
      </w:r>
      <w:r w:rsidRPr="00845016">
        <w:rPr>
          <w:rFonts w:ascii="Arial" w:eastAsia="Arial" w:hAnsi="Arial" w:cs="Arial"/>
          <w:b/>
          <w:bCs/>
          <w:sz w:val="20"/>
          <w:szCs w:val="20"/>
        </w:rPr>
        <w:t>Age (if under 16) ……</w:t>
      </w:r>
      <w:r w:rsidR="008B42BD">
        <w:rPr>
          <w:rFonts w:ascii="Arial" w:eastAsia="Arial" w:hAnsi="Arial" w:cs="Arial"/>
          <w:b/>
          <w:bCs/>
          <w:sz w:val="20"/>
          <w:szCs w:val="20"/>
        </w:rPr>
        <w:t>….</w:t>
      </w:r>
    </w:p>
    <w:p w14:paraId="3A83A9C4" w14:textId="77777777" w:rsidR="008B42BD" w:rsidRPr="008B42BD" w:rsidRDefault="008B42BD">
      <w:pPr>
        <w:rPr>
          <w:sz w:val="20"/>
          <w:szCs w:val="20"/>
        </w:rPr>
      </w:pPr>
    </w:p>
    <w:p w14:paraId="15DA6EE7" w14:textId="3B7102DA" w:rsidR="00271C4C" w:rsidRPr="00845016" w:rsidRDefault="00B415B2">
      <w:pPr>
        <w:rPr>
          <w:sz w:val="20"/>
          <w:szCs w:val="20"/>
        </w:rPr>
      </w:pPr>
      <w:r w:rsidRPr="00845016">
        <w:rPr>
          <w:rFonts w:ascii="Arial" w:eastAsia="Arial" w:hAnsi="Arial" w:cs="Arial"/>
          <w:b/>
          <w:bCs/>
          <w:sz w:val="20"/>
          <w:szCs w:val="20"/>
        </w:rPr>
        <w:t>Signed (Parent / Guardian)</w:t>
      </w:r>
      <w:r w:rsidR="008B42BD">
        <w:rPr>
          <w:rFonts w:ascii="Arial" w:eastAsia="Arial" w:hAnsi="Arial" w:cs="Arial"/>
          <w:b/>
          <w:bCs/>
          <w:sz w:val="20"/>
          <w:szCs w:val="20"/>
        </w:rPr>
        <w:t xml:space="preserve"> </w:t>
      </w:r>
      <w:r w:rsidRPr="00845016">
        <w:rPr>
          <w:rFonts w:ascii="Arial" w:eastAsia="Arial" w:hAnsi="Arial" w:cs="Arial"/>
          <w:b/>
          <w:bCs/>
          <w:sz w:val="20"/>
          <w:szCs w:val="20"/>
        </w:rPr>
        <w:t>………………………</w:t>
      </w:r>
      <w:proofErr w:type="gramStart"/>
      <w:r w:rsidRPr="00845016">
        <w:rPr>
          <w:rFonts w:ascii="Arial" w:eastAsia="Arial" w:hAnsi="Arial" w:cs="Arial"/>
          <w:b/>
          <w:bCs/>
          <w:sz w:val="20"/>
          <w:szCs w:val="20"/>
        </w:rPr>
        <w:t>…..</w:t>
      </w:r>
      <w:proofErr w:type="gramEnd"/>
      <w:r w:rsidRPr="00845016">
        <w:rPr>
          <w:rFonts w:ascii="Arial" w:eastAsia="Arial" w:hAnsi="Arial" w:cs="Arial"/>
          <w:b/>
          <w:bCs/>
          <w:sz w:val="20"/>
          <w:szCs w:val="20"/>
        </w:rPr>
        <w:t>…………………………………</w:t>
      </w:r>
      <w:r w:rsidR="008B42BD">
        <w:rPr>
          <w:rFonts w:ascii="Arial" w:eastAsia="Arial" w:hAnsi="Arial" w:cs="Arial"/>
          <w:b/>
          <w:bCs/>
          <w:sz w:val="20"/>
          <w:szCs w:val="20"/>
        </w:rPr>
        <w:t>……………</w:t>
      </w:r>
    </w:p>
    <w:p w14:paraId="4FA9316B" w14:textId="6F5C6726" w:rsidR="00E34C74" w:rsidRDefault="00E34C74" w:rsidP="00E34C74">
      <w:pPr>
        <w:rPr>
          <w:sz w:val="20"/>
          <w:szCs w:val="20"/>
        </w:rPr>
      </w:pPr>
    </w:p>
    <w:p w14:paraId="46EE01F5" w14:textId="77777777" w:rsidR="00845016" w:rsidRPr="00845016" w:rsidRDefault="00845016" w:rsidP="00E34C74">
      <w:pPr>
        <w:rPr>
          <w:sz w:val="20"/>
          <w:szCs w:val="20"/>
        </w:rPr>
      </w:pPr>
    </w:p>
    <w:p w14:paraId="395F3AED" w14:textId="77777777" w:rsidR="00271C4C" w:rsidRPr="00845016" w:rsidRDefault="00B415B2">
      <w:pPr>
        <w:spacing w:after="120" w:line="286" w:lineRule="auto"/>
        <w:jc w:val="center"/>
        <w:rPr>
          <w:sz w:val="20"/>
          <w:szCs w:val="20"/>
        </w:rPr>
      </w:pPr>
      <w:r w:rsidRPr="00845016">
        <w:rPr>
          <w:rFonts w:ascii="Arial" w:eastAsia="Arial" w:hAnsi="Arial" w:cs="Arial"/>
          <w:b/>
          <w:bCs/>
          <w:sz w:val="20"/>
          <w:szCs w:val="20"/>
          <w:u w:val="single"/>
        </w:rPr>
        <w:t>Possession of Guns - Prohibited Persons Declaration</w:t>
      </w:r>
    </w:p>
    <w:p w14:paraId="15647B2E" w14:textId="77777777" w:rsidR="00271C4C" w:rsidRPr="00845016" w:rsidRDefault="00B415B2">
      <w:pPr>
        <w:spacing w:line="286" w:lineRule="auto"/>
        <w:rPr>
          <w:sz w:val="20"/>
          <w:szCs w:val="20"/>
        </w:rPr>
      </w:pPr>
      <w:r w:rsidRPr="00845016">
        <w:rPr>
          <w:rFonts w:ascii="Arial" w:eastAsia="Arial" w:hAnsi="Arial" w:cs="Arial"/>
          <w:sz w:val="20"/>
          <w:szCs w:val="20"/>
        </w:rPr>
        <w:t>It is an offence for a person who is prohibited by Section 21 of the Firearms Act 1968 to have a firearm or ammunition in his/her possession at any time during their prohibition.</w:t>
      </w:r>
    </w:p>
    <w:p w14:paraId="4AD64876" w14:textId="77777777" w:rsidR="00271C4C" w:rsidRPr="00845016" w:rsidRDefault="00271C4C">
      <w:pPr>
        <w:spacing w:line="286" w:lineRule="auto"/>
        <w:rPr>
          <w:rFonts w:ascii="Arial" w:eastAsia="Arial" w:hAnsi="Arial" w:cs="Arial"/>
          <w:sz w:val="20"/>
          <w:szCs w:val="20"/>
        </w:rPr>
      </w:pPr>
    </w:p>
    <w:p w14:paraId="19A6ABEA" w14:textId="77777777" w:rsidR="00271C4C" w:rsidRPr="00845016" w:rsidRDefault="00B415B2">
      <w:pPr>
        <w:spacing w:line="286" w:lineRule="auto"/>
        <w:rPr>
          <w:sz w:val="20"/>
          <w:szCs w:val="20"/>
        </w:rPr>
      </w:pPr>
      <w:r w:rsidRPr="00845016">
        <w:rPr>
          <w:rFonts w:ascii="Arial" w:eastAsia="Arial" w:hAnsi="Arial" w:cs="Arial"/>
          <w:sz w:val="20"/>
          <w:szCs w:val="20"/>
        </w:rPr>
        <w:t xml:space="preserve">This applies to any person who has been sentenced to ‘custody for life’, ‘preventive detention’, ‘imprisonment’, ‘corrective training’ or to ‘youth custody’ or ‘detention in a young offender’s institution’ for three months or more. </w:t>
      </w:r>
    </w:p>
    <w:p w14:paraId="2A1DE9B4" w14:textId="080D8DBC" w:rsidR="00271C4C" w:rsidRPr="00845016" w:rsidRDefault="00B415B2" w:rsidP="00D31707">
      <w:pPr>
        <w:pStyle w:val="ListParagraph"/>
        <w:numPr>
          <w:ilvl w:val="0"/>
          <w:numId w:val="4"/>
        </w:numPr>
        <w:jc w:val="both"/>
        <w:rPr>
          <w:sz w:val="20"/>
          <w:szCs w:val="20"/>
        </w:rPr>
      </w:pPr>
      <w:r w:rsidRPr="00845016">
        <w:rPr>
          <w:rFonts w:ascii="Arial" w:eastAsia="Arial" w:hAnsi="Arial" w:cs="Arial"/>
          <w:sz w:val="20"/>
          <w:szCs w:val="20"/>
        </w:rPr>
        <w:t xml:space="preserve">A person sentenced to 3 </w:t>
      </w:r>
      <w:r w:rsidR="00845016" w:rsidRPr="00845016">
        <w:rPr>
          <w:rFonts w:ascii="Arial" w:eastAsia="Arial" w:hAnsi="Arial" w:cs="Arial"/>
          <w:sz w:val="20"/>
          <w:szCs w:val="20"/>
        </w:rPr>
        <w:t>years,</w:t>
      </w:r>
      <w:r w:rsidR="00E34C74" w:rsidRPr="00845016">
        <w:rPr>
          <w:rFonts w:ascii="Arial" w:eastAsia="Arial" w:hAnsi="Arial" w:cs="Arial"/>
          <w:sz w:val="20"/>
          <w:szCs w:val="20"/>
        </w:rPr>
        <w:t xml:space="preserve"> </w:t>
      </w:r>
      <w:r w:rsidRPr="00845016">
        <w:rPr>
          <w:rFonts w:ascii="Arial" w:eastAsia="Arial" w:hAnsi="Arial" w:cs="Arial"/>
          <w:sz w:val="20"/>
          <w:szCs w:val="20"/>
        </w:rPr>
        <w:t>or more is prohibited for life.</w:t>
      </w:r>
    </w:p>
    <w:p w14:paraId="589B72FC" w14:textId="77777777" w:rsidR="00271C4C" w:rsidRPr="00845016" w:rsidRDefault="00271C4C">
      <w:pPr>
        <w:ind w:left="720"/>
        <w:jc w:val="both"/>
        <w:rPr>
          <w:rFonts w:ascii="Arial" w:eastAsia="Arial" w:hAnsi="Arial" w:cs="Arial"/>
          <w:sz w:val="20"/>
          <w:szCs w:val="20"/>
        </w:rPr>
      </w:pPr>
    </w:p>
    <w:p w14:paraId="5E970A28" w14:textId="77777777" w:rsidR="00271C4C" w:rsidRPr="00845016" w:rsidRDefault="00B415B2" w:rsidP="00D31707">
      <w:pPr>
        <w:pStyle w:val="ListParagraph"/>
        <w:numPr>
          <w:ilvl w:val="0"/>
          <w:numId w:val="4"/>
        </w:numPr>
        <w:jc w:val="both"/>
        <w:rPr>
          <w:sz w:val="20"/>
          <w:szCs w:val="20"/>
        </w:rPr>
      </w:pPr>
      <w:r w:rsidRPr="00845016">
        <w:rPr>
          <w:rFonts w:ascii="Arial" w:eastAsia="Arial" w:hAnsi="Arial" w:cs="Arial"/>
          <w:sz w:val="20"/>
          <w:szCs w:val="20"/>
        </w:rPr>
        <w:t>A person sentenced to a period between 3 months and 3 years is prohibited for 5 years from the date of release.</w:t>
      </w:r>
    </w:p>
    <w:p w14:paraId="636D8DDA" w14:textId="77777777" w:rsidR="00271C4C" w:rsidRPr="00845016" w:rsidRDefault="00271C4C">
      <w:pPr>
        <w:ind w:left="720"/>
        <w:rPr>
          <w:rFonts w:ascii="Arial" w:eastAsia="Arial" w:hAnsi="Arial" w:cs="Arial"/>
          <w:sz w:val="20"/>
          <w:szCs w:val="20"/>
        </w:rPr>
      </w:pPr>
    </w:p>
    <w:p w14:paraId="7CE7BE8E" w14:textId="64D02F73" w:rsidR="00271C4C" w:rsidRPr="00845016" w:rsidRDefault="00B415B2" w:rsidP="00D31707">
      <w:pPr>
        <w:pStyle w:val="ListParagraph"/>
        <w:numPr>
          <w:ilvl w:val="0"/>
          <w:numId w:val="4"/>
        </w:numPr>
        <w:jc w:val="both"/>
        <w:rPr>
          <w:sz w:val="20"/>
          <w:szCs w:val="20"/>
        </w:rPr>
      </w:pPr>
      <w:r w:rsidRPr="00845016">
        <w:rPr>
          <w:rFonts w:ascii="Arial" w:eastAsia="Arial" w:hAnsi="Arial" w:cs="Arial"/>
          <w:sz w:val="20"/>
          <w:szCs w:val="20"/>
        </w:rPr>
        <w:t xml:space="preserve">Anyone prohibited by Article 63 of the Firearms (Northern Ireland) Order 2004 shall be deemed to be prohibited within England, </w:t>
      </w:r>
      <w:r w:rsidR="00845016" w:rsidRPr="00845016">
        <w:rPr>
          <w:rFonts w:ascii="Arial" w:eastAsia="Arial" w:hAnsi="Arial" w:cs="Arial"/>
          <w:sz w:val="20"/>
          <w:szCs w:val="20"/>
        </w:rPr>
        <w:t>Wales,</w:t>
      </w:r>
      <w:r w:rsidRPr="00845016">
        <w:rPr>
          <w:rFonts w:ascii="Arial" w:eastAsia="Arial" w:hAnsi="Arial" w:cs="Arial"/>
          <w:sz w:val="20"/>
          <w:szCs w:val="20"/>
        </w:rPr>
        <w:t xml:space="preserve"> and Scotland.</w:t>
      </w:r>
    </w:p>
    <w:p w14:paraId="61865009" w14:textId="77777777" w:rsidR="00271C4C" w:rsidRPr="00845016" w:rsidRDefault="00271C4C">
      <w:pPr>
        <w:spacing w:line="286" w:lineRule="auto"/>
        <w:jc w:val="both"/>
        <w:rPr>
          <w:rFonts w:ascii="Arial" w:eastAsia="Arial" w:hAnsi="Arial" w:cs="Arial"/>
          <w:sz w:val="20"/>
          <w:szCs w:val="20"/>
        </w:rPr>
      </w:pPr>
    </w:p>
    <w:p w14:paraId="78B94C3F" w14:textId="556EB79A" w:rsidR="00271C4C" w:rsidRPr="00845016" w:rsidRDefault="00B415B2" w:rsidP="00D31707">
      <w:pPr>
        <w:pStyle w:val="ListParagraph"/>
        <w:numPr>
          <w:ilvl w:val="0"/>
          <w:numId w:val="4"/>
        </w:numPr>
        <w:jc w:val="both"/>
        <w:rPr>
          <w:sz w:val="20"/>
          <w:szCs w:val="20"/>
        </w:rPr>
      </w:pPr>
      <w:r w:rsidRPr="00845016">
        <w:rPr>
          <w:rFonts w:ascii="Arial" w:eastAsia="Arial" w:hAnsi="Arial" w:cs="Arial"/>
          <w:sz w:val="20"/>
          <w:szCs w:val="20"/>
        </w:rPr>
        <w:t>As of 14</w:t>
      </w:r>
      <w:r w:rsidRPr="00845016">
        <w:rPr>
          <w:rFonts w:ascii="Arial" w:eastAsia="Arial" w:hAnsi="Arial" w:cs="Arial"/>
          <w:sz w:val="20"/>
          <w:szCs w:val="20"/>
          <w:vertAlign w:val="superscript"/>
        </w:rPr>
        <w:t>th</w:t>
      </w:r>
      <w:r w:rsidRPr="00845016">
        <w:rPr>
          <w:rFonts w:ascii="Arial" w:eastAsia="Arial" w:hAnsi="Arial" w:cs="Arial"/>
          <w:sz w:val="20"/>
          <w:szCs w:val="20"/>
        </w:rPr>
        <w:t xml:space="preserve"> July 2014 - Suspended sentences of 3 months or more also prohibit the possession of firearms for 5 years. This applies retrospectively to such sentences awarded on or after the </w:t>
      </w:r>
      <w:r w:rsidR="00845016" w:rsidRPr="00845016">
        <w:rPr>
          <w:rFonts w:ascii="Arial" w:eastAsia="Arial" w:hAnsi="Arial" w:cs="Arial"/>
          <w:sz w:val="20"/>
          <w:szCs w:val="20"/>
        </w:rPr>
        <w:t>12</w:t>
      </w:r>
      <w:r w:rsidR="00845016" w:rsidRPr="00845016">
        <w:rPr>
          <w:rFonts w:ascii="Arial" w:eastAsia="Arial" w:hAnsi="Arial" w:cs="Arial"/>
          <w:sz w:val="20"/>
          <w:szCs w:val="20"/>
          <w:vertAlign w:val="superscript"/>
        </w:rPr>
        <w:t>th of</w:t>
      </w:r>
      <w:r w:rsidRPr="00845016">
        <w:rPr>
          <w:rFonts w:ascii="Arial" w:eastAsia="Arial" w:hAnsi="Arial" w:cs="Arial"/>
          <w:sz w:val="20"/>
          <w:szCs w:val="20"/>
        </w:rPr>
        <w:t xml:space="preserve"> July 2009.</w:t>
      </w:r>
    </w:p>
    <w:p w14:paraId="77AF0B10" w14:textId="77777777" w:rsidR="00271C4C" w:rsidRPr="00845016" w:rsidRDefault="00B415B2">
      <w:pPr>
        <w:spacing w:before="280" w:after="280" w:line="286" w:lineRule="auto"/>
        <w:rPr>
          <w:sz w:val="20"/>
          <w:szCs w:val="20"/>
        </w:rPr>
      </w:pPr>
      <w:r w:rsidRPr="00845016">
        <w:rPr>
          <w:rFonts w:ascii="Arial" w:eastAsia="Arial" w:hAnsi="Arial" w:cs="Arial"/>
          <w:sz w:val="20"/>
          <w:szCs w:val="20"/>
          <w:u w:val="single"/>
        </w:rPr>
        <w:t>It is an offence to make a false declaration.</w:t>
      </w:r>
    </w:p>
    <w:p w14:paraId="11486086" w14:textId="77777777" w:rsidR="00271C4C" w:rsidRPr="00845016" w:rsidRDefault="00B415B2">
      <w:pPr>
        <w:spacing w:before="280" w:after="280" w:line="286" w:lineRule="auto"/>
        <w:rPr>
          <w:sz w:val="20"/>
          <w:szCs w:val="20"/>
        </w:rPr>
      </w:pPr>
      <w:r w:rsidRPr="00845016">
        <w:rPr>
          <w:rFonts w:ascii="Arial" w:eastAsia="Arial" w:hAnsi="Arial" w:cs="Arial"/>
          <w:b/>
          <w:bCs/>
          <w:sz w:val="20"/>
          <w:szCs w:val="20"/>
        </w:rPr>
        <w:t>I declare that I am not a prohibited person by virtue of Section 21 of the Firearms Act 1968 or Article 63 of the Firearms (Northern Ireland) Order 2004.</w:t>
      </w:r>
    </w:p>
    <w:p w14:paraId="20ABA3F6" w14:textId="6C480393" w:rsidR="00271C4C" w:rsidRPr="00845016" w:rsidRDefault="00B415B2">
      <w:pPr>
        <w:spacing w:after="120" w:line="286" w:lineRule="auto"/>
        <w:jc w:val="both"/>
        <w:rPr>
          <w:sz w:val="20"/>
          <w:szCs w:val="20"/>
        </w:rPr>
      </w:pPr>
      <w:r w:rsidRPr="00845016">
        <w:rPr>
          <w:rFonts w:ascii="Arial" w:eastAsia="Arial" w:hAnsi="Arial" w:cs="Arial"/>
          <w:b/>
          <w:bCs/>
          <w:sz w:val="20"/>
          <w:szCs w:val="20"/>
        </w:rPr>
        <w:t>Print name: ………………………………….………………</w:t>
      </w:r>
      <w:r w:rsidR="00D31707" w:rsidRPr="00845016">
        <w:rPr>
          <w:rFonts w:ascii="Arial" w:eastAsia="Arial" w:hAnsi="Arial" w:cs="Arial"/>
          <w:b/>
          <w:bCs/>
          <w:sz w:val="20"/>
          <w:szCs w:val="20"/>
        </w:rPr>
        <w:t>……………………………….</w:t>
      </w:r>
    </w:p>
    <w:p w14:paraId="73BDDF71" w14:textId="206271EF" w:rsidR="00271C4C" w:rsidRPr="00845016" w:rsidRDefault="00B415B2">
      <w:pPr>
        <w:spacing w:after="120" w:line="286" w:lineRule="auto"/>
        <w:jc w:val="both"/>
        <w:rPr>
          <w:sz w:val="20"/>
          <w:szCs w:val="20"/>
        </w:rPr>
      </w:pPr>
      <w:r w:rsidRPr="00845016">
        <w:rPr>
          <w:rFonts w:ascii="Arial" w:eastAsia="Arial" w:hAnsi="Arial" w:cs="Arial"/>
          <w:b/>
          <w:bCs/>
          <w:sz w:val="20"/>
          <w:szCs w:val="20"/>
        </w:rPr>
        <w:t>Signed</w:t>
      </w:r>
      <w:proofErr w:type="gramStart"/>
      <w:r w:rsidR="00E34C74" w:rsidRPr="00845016">
        <w:rPr>
          <w:rFonts w:ascii="Arial" w:eastAsia="Arial" w:hAnsi="Arial" w:cs="Arial"/>
          <w:b/>
          <w:bCs/>
          <w:sz w:val="20"/>
          <w:szCs w:val="20"/>
        </w:rPr>
        <w:t xml:space="preserve"> </w:t>
      </w:r>
      <w:r w:rsidRPr="00845016">
        <w:rPr>
          <w:rFonts w:ascii="Arial" w:eastAsia="Arial" w:hAnsi="Arial" w:cs="Arial"/>
          <w:b/>
          <w:bCs/>
          <w:sz w:val="20"/>
          <w:szCs w:val="20"/>
        </w:rPr>
        <w:t>:…</w:t>
      </w:r>
      <w:proofErr w:type="gramEnd"/>
      <w:r w:rsidRPr="00845016">
        <w:rPr>
          <w:rFonts w:ascii="Arial" w:eastAsia="Arial" w:hAnsi="Arial" w:cs="Arial"/>
          <w:b/>
          <w:bCs/>
          <w:sz w:val="20"/>
          <w:szCs w:val="20"/>
        </w:rPr>
        <w:t>……………………………….……………….. Date</w:t>
      </w:r>
      <w:proofErr w:type="gramStart"/>
      <w:r w:rsidR="00E34C74" w:rsidRPr="00845016">
        <w:rPr>
          <w:rFonts w:ascii="Arial" w:eastAsia="Arial" w:hAnsi="Arial" w:cs="Arial"/>
          <w:b/>
          <w:bCs/>
          <w:sz w:val="20"/>
          <w:szCs w:val="20"/>
        </w:rPr>
        <w:t xml:space="preserve"> </w:t>
      </w:r>
      <w:r w:rsidRPr="00845016">
        <w:rPr>
          <w:rFonts w:ascii="Arial" w:eastAsia="Arial" w:hAnsi="Arial" w:cs="Arial"/>
          <w:b/>
          <w:bCs/>
          <w:sz w:val="20"/>
          <w:szCs w:val="20"/>
        </w:rPr>
        <w:t>:…</w:t>
      </w:r>
      <w:proofErr w:type="gramEnd"/>
      <w:r w:rsidRPr="00845016">
        <w:rPr>
          <w:rFonts w:ascii="Arial" w:eastAsia="Arial" w:hAnsi="Arial" w:cs="Arial"/>
          <w:b/>
          <w:bCs/>
          <w:sz w:val="20"/>
          <w:szCs w:val="20"/>
        </w:rPr>
        <w:t>…………………………</w:t>
      </w:r>
    </w:p>
    <w:p w14:paraId="5631F267" w14:textId="77777777" w:rsidR="00271C4C" w:rsidRDefault="00271C4C">
      <w:pPr>
        <w:spacing w:after="120" w:line="286" w:lineRule="auto"/>
        <w:rPr>
          <w:rFonts w:ascii="Arial" w:eastAsia="Arial" w:hAnsi="Arial" w:cs="Arial"/>
          <w:b/>
          <w:bCs/>
          <w:sz w:val="22"/>
          <w:szCs w:val="22"/>
        </w:rPr>
      </w:pPr>
    </w:p>
    <w:p w14:paraId="552D391A" w14:textId="77777777" w:rsidR="00271C4C" w:rsidRDefault="00B415B2">
      <w:pPr>
        <w:spacing w:after="120" w:line="286" w:lineRule="auto"/>
        <w:jc w:val="center"/>
        <w:rPr>
          <w:sz w:val="22"/>
          <w:szCs w:val="22"/>
        </w:rPr>
      </w:pPr>
      <w:r>
        <w:rPr>
          <w:rFonts w:ascii="Arial" w:eastAsia="Arial" w:hAnsi="Arial" w:cs="Arial"/>
          <w:b/>
          <w:bCs/>
          <w:sz w:val="22"/>
          <w:szCs w:val="22"/>
          <w:u w:val="single"/>
        </w:rPr>
        <w:t>Terms and Conditions</w:t>
      </w:r>
    </w:p>
    <w:p w14:paraId="42F47290" w14:textId="7551C4D4" w:rsidR="00271C4C" w:rsidRDefault="00B415B2">
      <w:pPr>
        <w:pBdr>
          <w:top w:val="single" w:sz="6" w:space="1" w:color="000000"/>
          <w:left w:val="single" w:sz="6" w:space="4" w:color="000000"/>
          <w:bottom w:val="single" w:sz="6" w:space="1" w:color="000000"/>
          <w:right w:val="single" w:sz="6" w:space="4" w:color="000000"/>
        </w:pBdr>
        <w:spacing w:line="286" w:lineRule="auto"/>
        <w:ind w:left="95" w:right="95"/>
        <w:jc w:val="both"/>
        <w:rPr>
          <w:sz w:val="22"/>
          <w:szCs w:val="22"/>
        </w:rPr>
      </w:pPr>
      <w:r>
        <w:rPr>
          <w:rFonts w:ascii="Arial" w:eastAsia="Arial" w:hAnsi="Arial" w:cs="Arial"/>
          <w:sz w:val="22"/>
          <w:szCs w:val="22"/>
        </w:rPr>
        <w:t>Each person participating in the event will be covered by the British Association for Shooting and Conservation Limited (“BASC”) public liability insurance policy with a limit of indemnity of £10m.</w:t>
      </w:r>
    </w:p>
    <w:p w14:paraId="36DBC92B" w14:textId="77777777" w:rsidR="00271C4C" w:rsidRDefault="00B415B2">
      <w:pPr>
        <w:pBdr>
          <w:top w:val="single" w:sz="6" w:space="1" w:color="000000"/>
          <w:left w:val="single" w:sz="6" w:space="4" w:color="000000"/>
          <w:bottom w:val="single" w:sz="6" w:space="1" w:color="000000"/>
          <w:right w:val="single" w:sz="6" w:space="4" w:color="000000"/>
        </w:pBdr>
        <w:spacing w:line="286" w:lineRule="auto"/>
        <w:ind w:left="95" w:right="95"/>
        <w:jc w:val="both"/>
        <w:rPr>
          <w:sz w:val="22"/>
          <w:szCs w:val="22"/>
        </w:rPr>
      </w:pPr>
      <w:r>
        <w:rPr>
          <w:rFonts w:ascii="Arial" w:eastAsia="Arial" w:hAnsi="Arial" w:cs="Arial"/>
          <w:sz w:val="22"/>
          <w:szCs w:val="22"/>
        </w:rPr>
        <w:t xml:space="preserve">BASC reserves the right to refuse or cancel or alter or modify the provision of activities and services and/or the use of equipment to any person or body at any time and without notice </w:t>
      </w:r>
      <w:proofErr w:type="gramStart"/>
      <w:r>
        <w:rPr>
          <w:rFonts w:ascii="Arial" w:eastAsia="Arial" w:hAnsi="Arial" w:cs="Arial"/>
          <w:sz w:val="22"/>
          <w:szCs w:val="22"/>
        </w:rPr>
        <w:t>provided that</w:t>
      </w:r>
      <w:proofErr w:type="gramEnd"/>
      <w:r>
        <w:rPr>
          <w:rFonts w:ascii="Arial" w:eastAsia="Arial" w:hAnsi="Arial" w:cs="Arial"/>
          <w:sz w:val="22"/>
          <w:szCs w:val="22"/>
        </w:rPr>
        <w:t xml:space="preserve"> this shall not indemnify BASC from the non-application of equal opportunity and human rights legislation.</w:t>
      </w:r>
    </w:p>
    <w:p w14:paraId="28C13BB5" w14:textId="77777777" w:rsidR="00271C4C" w:rsidRDefault="00B415B2">
      <w:pPr>
        <w:pBdr>
          <w:top w:val="single" w:sz="6" w:space="1" w:color="000000"/>
          <w:left w:val="single" w:sz="6" w:space="4" w:color="000000"/>
          <w:bottom w:val="single" w:sz="6" w:space="1" w:color="000000"/>
          <w:right w:val="single" w:sz="6" w:space="4" w:color="000000"/>
        </w:pBdr>
        <w:spacing w:line="286" w:lineRule="auto"/>
        <w:ind w:left="95" w:right="95"/>
        <w:jc w:val="both"/>
        <w:rPr>
          <w:sz w:val="22"/>
          <w:szCs w:val="22"/>
        </w:rPr>
      </w:pPr>
      <w:r>
        <w:rPr>
          <w:rFonts w:ascii="Arial" w:eastAsia="Arial" w:hAnsi="Arial" w:cs="Arial"/>
          <w:sz w:val="22"/>
          <w:szCs w:val="22"/>
        </w:rPr>
        <w:t xml:space="preserve">In the provision of activities or services by BASC the decisions of BASC, its employees, and agents are final and binding. </w:t>
      </w:r>
    </w:p>
    <w:p w14:paraId="2091AE3A" w14:textId="0FD5AC28" w:rsidR="004576A9" w:rsidRPr="004576A9" w:rsidRDefault="00B415B2" w:rsidP="004576A9">
      <w:pPr>
        <w:pBdr>
          <w:top w:val="single" w:sz="6" w:space="1" w:color="000000"/>
          <w:left w:val="single" w:sz="6" w:space="4" w:color="000000"/>
          <w:bottom w:val="single" w:sz="6" w:space="1" w:color="000000"/>
          <w:right w:val="single" w:sz="6" w:space="4" w:color="000000"/>
        </w:pBdr>
        <w:spacing w:after="120" w:line="286" w:lineRule="auto"/>
        <w:ind w:left="95" w:right="95"/>
        <w:jc w:val="both"/>
        <w:rPr>
          <w:rFonts w:ascii="Arial" w:eastAsia="Arial" w:hAnsi="Arial" w:cs="Arial"/>
          <w:i/>
          <w:iCs/>
          <w:sz w:val="22"/>
          <w:szCs w:val="22"/>
        </w:rPr>
      </w:pPr>
      <w:r>
        <w:rPr>
          <w:rFonts w:ascii="Arial" w:eastAsia="Arial" w:hAnsi="Arial" w:cs="Arial"/>
          <w:sz w:val="22"/>
          <w:szCs w:val="22"/>
        </w:rPr>
        <w:t>Participants must declare to BASC any circumstance which may influence their participation in any activity and in particular any circumstance which could place themselves or others at increased risk. Such declarations must include medical conditions including the use of any drug or intoxicant as well as any professional or social circumstance including criminal record which may affect their performance or their entitlement to use or be in possession of guns or vehicles or other equipment.</w:t>
      </w:r>
      <w:r>
        <w:rPr>
          <w:rFonts w:ascii="Arial" w:eastAsia="Arial" w:hAnsi="Arial" w:cs="Arial"/>
          <w:i/>
          <w:iCs/>
          <w:sz w:val="22"/>
          <w:szCs w:val="22"/>
        </w:rPr>
        <w:t xml:space="preserve">    (see Possession of Guns - Prohibited Persons Declaration on application form)</w:t>
      </w:r>
    </w:p>
    <w:p w14:paraId="11DD43D0" w14:textId="77777777" w:rsidR="00271C4C" w:rsidRDefault="00271C4C">
      <w:pPr>
        <w:spacing w:after="120" w:line="286" w:lineRule="auto"/>
        <w:jc w:val="center"/>
        <w:rPr>
          <w:rFonts w:ascii="Arial" w:eastAsia="Arial" w:hAnsi="Arial" w:cs="Arial"/>
          <w:b/>
          <w:bCs/>
          <w:sz w:val="22"/>
          <w:szCs w:val="22"/>
        </w:rPr>
      </w:pPr>
    </w:p>
    <w:p w14:paraId="3CBB751A" w14:textId="77777777" w:rsidR="004576A9" w:rsidRDefault="004576A9">
      <w:pPr>
        <w:spacing w:after="120" w:line="286" w:lineRule="auto"/>
        <w:jc w:val="center"/>
        <w:rPr>
          <w:rFonts w:ascii="Arial" w:eastAsia="Arial" w:hAnsi="Arial" w:cs="Arial"/>
          <w:b/>
          <w:bCs/>
          <w:sz w:val="22"/>
          <w:szCs w:val="22"/>
        </w:rPr>
      </w:pPr>
    </w:p>
    <w:p w14:paraId="4C0B82B5" w14:textId="7BC606D3" w:rsidR="004576A9" w:rsidRPr="008F6389" w:rsidRDefault="004576A9" w:rsidP="004576A9">
      <w:pPr>
        <w:spacing w:after="120" w:line="286" w:lineRule="auto"/>
        <w:rPr>
          <w:rFonts w:ascii="Arial" w:eastAsia="Arial" w:hAnsi="Arial" w:cs="Arial"/>
          <w:b/>
          <w:bCs/>
          <w:sz w:val="22"/>
          <w:szCs w:val="22"/>
        </w:rPr>
      </w:pPr>
      <w:r w:rsidRPr="008F6389">
        <w:rPr>
          <w:noProof/>
          <w:sz w:val="22"/>
          <w:szCs w:val="22"/>
        </w:rPr>
        <w:lastRenderedPageBreak/>
        <mc:AlternateContent>
          <mc:Choice Requires="wps">
            <w:drawing>
              <wp:anchor distT="45720" distB="45720" distL="114300" distR="114300" simplePos="0" relativeHeight="251660288" behindDoc="0" locked="0" layoutInCell="1" allowOverlap="1" wp14:anchorId="3B8D4A3E" wp14:editId="5BB9F840">
                <wp:simplePos x="0" y="0"/>
                <wp:positionH relativeFrom="margin">
                  <wp:align>right</wp:align>
                </wp:positionH>
                <wp:positionV relativeFrom="paragraph">
                  <wp:posOffset>447675</wp:posOffset>
                </wp:positionV>
                <wp:extent cx="5705475" cy="3181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81350"/>
                        </a:xfrm>
                        <a:prstGeom prst="rect">
                          <a:avLst/>
                        </a:prstGeom>
                        <a:solidFill>
                          <a:srgbClr val="FFFFFF"/>
                        </a:solidFill>
                        <a:ln w="9525">
                          <a:solidFill>
                            <a:srgbClr val="000000"/>
                          </a:solidFill>
                          <a:miter lim="800000"/>
                          <a:headEnd/>
                          <a:tailEnd/>
                        </a:ln>
                      </wps:spPr>
                      <wps:txbx>
                        <w:txbxContent>
                          <w:p w14:paraId="58A92BB4" w14:textId="5E91D2C6" w:rsidR="004576A9" w:rsidRDefault="004576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D4A3E" id="_x0000_t202" coordsize="21600,21600" o:spt="202" path="m,l,21600r21600,l21600,xe">
                <v:stroke joinstyle="miter"/>
                <v:path gradientshapeok="t" o:connecttype="rect"/>
              </v:shapetype>
              <v:shape id="Text Box 2" o:spid="_x0000_s1026" type="#_x0000_t202" style="position:absolute;margin-left:398.05pt;margin-top:35.25pt;width:449.25pt;height:25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">
                <v:textbox>
                  <w:txbxContent>
                    <w:p w14:paraId="58A92BB4" w14:textId="5E91D2C6" w:rsidR="004576A9" w:rsidRDefault="004576A9"/>
                  </w:txbxContent>
                </v:textbox>
                <w10:wrap type="square" anchorx="margin"/>
              </v:shape>
            </w:pict>
          </mc:Fallback>
        </mc:AlternateContent>
      </w:r>
      <w:r w:rsidRPr="008F6389">
        <w:rPr>
          <w:rFonts w:ascii="Arial" w:eastAsia="Arial" w:hAnsi="Arial" w:cs="Arial"/>
          <w:b/>
          <w:bCs/>
          <w:sz w:val="22"/>
          <w:szCs w:val="22"/>
        </w:rPr>
        <w:t>Please provide details of previous shooting experience</w:t>
      </w:r>
    </w:p>
    <w:p w14:paraId="30481D58" w14:textId="4E53B14F" w:rsidR="00271C4C" w:rsidRPr="008F6389" w:rsidRDefault="00271C4C">
      <w:pPr>
        <w:spacing w:after="120" w:line="286" w:lineRule="auto"/>
        <w:jc w:val="both"/>
        <w:rPr>
          <w:sz w:val="22"/>
          <w:szCs w:val="22"/>
          <w:u w:val="single"/>
        </w:rPr>
      </w:pPr>
    </w:p>
    <w:p w14:paraId="63BF5DC0" w14:textId="6FDDEBC6" w:rsidR="004576A9" w:rsidRPr="008F6389" w:rsidRDefault="004576A9">
      <w:pPr>
        <w:spacing w:after="120" w:line="286" w:lineRule="auto"/>
        <w:jc w:val="both"/>
        <w:rPr>
          <w:rFonts w:ascii="Arial" w:hAnsi="Arial" w:cs="Arial"/>
          <w:b/>
          <w:bCs/>
          <w:sz w:val="22"/>
          <w:szCs w:val="22"/>
          <w:u w:val="single"/>
        </w:rPr>
      </w:pPr>
      <w:r w:rsidRPr="008F6389">
        <w:rPr>
          <w:rFonts w:ascii="Arial" w:hAnsi="Arial" w:cs="Arial"/>
          <w:b/>
          <w:bCs/>
          <w:sz w:val="22"/>
          <w:szCs w:val="22"/>
          <w:u w:val="single"/>
        </w:rPr>
        <w:t>Lone situation consent</w:t>
      </w:r>
    </w:p>
    <w:p w14:paraId="00A9979F" w14:textId="26B0B104" w:rsidR="004576A9" w:rsidRPr="008F6389" w:rsidRDefault="004576A9">
      <w:pPr>
        <w:spacing w:after="120" w:line="286" w:lineRule="auto"/>
        <w:jc w:val="both"/>
        <w:rPr>
          <w:rFonts w:ascii="Arial" w:hAnsi="Arial" w:cs="Arial"/>
          <w:sz w:val="20"/>
          <w:szCs w:val="20"/>
        </w:rPr>
      </w:pPr>
      <w:r w:rsidRPr="008F6389">
        <w:rPr>
          <w:rFonts w:ascii="Arial" w:hAnsi="Arial" w:cs="Arial"/>
          <w:sz w:val="20"/>
          <w:szCs w:val="20"/>
        </w:rPr>
        <w:t>Parents will be asked to leave their child with BASC staff and Club members from</w:t>
      </w:r>
      <w:r w:rsidR="00A84100">
        <w:rPr>
          <w:rFonts w:ascii="Arial" w:hAnsi="Arial" w:cs="Arial"/>
          <w:sz w:val="20"/>
          <w:szCs w:val="20"/>
        </w:rPr>
        <w:t xml:space="preserve"> Newcastle &amp; District Wildfowling Association</w:t>
      </w:r>
      <w:r w:rsidRPr="008F6389">
        <w:rPr>
          <w:rFonts w:ascii="Arial" w:hAnsi="Arial" w:cs="Arial"/>
          <w:sz w:val="20"/>
          <w:szCs w:val="20"/>
        </w:rPr>
        <w:t xml:space="preserve"> for the duration of the day</w:t>
      </w:r>
      <w:r w:rsidR="008F6389">
        <w:rPr>
          <w:rFonts w:ascii="Arial" w:hAnsi="Arial" w:cs="Arial"/>
          <w:sz w:val="20"/>
          <w:szCs w:val="20"/>
        </w:rPr>
        <w:t>,</w:t>
      </w:r>
      <w:r w:rsidRPr="008F6389">
        <w:rPr>
          <w:rFonts w:ascii="Arial" w:hAnsi="Arial" w:cs="Arial"/>
          <w:sz w:val="20"/>
          <w:szCs w:val="20"/>
        </w:rPr>
        <w:t xml:space="preserve"> who will assist them in all activities and </w:t>
      </w:r>
      <w:r w:rsidR="008F6389" w:rsidRPr="008F6389">
        <w:rPr>
          <w:rFonts w:ascii="Arial" w:hAnsi="Arial" w:cs="Arial"/>
          <w:sz w:val="20"/>
          <w:szCs w:val="20"/>
        </w:rPr>
        <w:t>always ensure their safety</w:t>
      </w:r>
      <w:r w:rsidRPr="008F6389">
        <w:rPr>
          <w:rFonts w:ascii="Arial" w:hAnsi="Arial" w:cs="Arial"/>
          <w:sz w:val="20"/>
          <w:szCs w:val="20"/>
        </w:rPr>
        <w:t>. Due to the activities planned, at times these may be 1-2-1 situations. Please confirm that you are happy for your child to participate</w:t>
      </w:r>
      <w:r w:rsidR="008F6389">
        <w:rPr>
          <w:rFonts w:ascii="Arial" w:hAnsi="Arial" w:cs="Arial"/>
          <w:sz w:val="20"/>
          <w:szCs w:val="20"/>
        </w:rPr>
        <w:t>.</w:t>
      </w:r>
    </w:p>
    <w:p w14:paraId="0779681E" w14:textId="77777777" w:rsidR="004576A9" w:rsidRPr="008F6389" w:rsidRDefault="004576A9">
      <w:pPr>
        <w:spacing w:after="120" w:line="286" w:lineRule="auto"/>
        <w:jc w:val="both"/>
        <w:rPr>
          <w:rFonts w:ascii="Arial" w:hAnsi="Arial" w:cs="Arial"/>
          <w:sz w:val="20"/>
          <w:szCs w:val="20"/>
        </w:rPr>
      </w:pPr>
    </w:p>
    <w:p w14:paraId="1722F811" w14:textId="1493B53E" w:rsidR="004576A9" w:rsidRPr="008F6389" w:rsidRDefault="004576A9">
      <w:pPr>
        <w:spacing w:after="120" w:line="286" w:lineRule="auto"/>
        <w:jc w:val="both"/>
        <w:rPr>
          <w:rFonts w:ascii="Arial" w:hAnsi="Arial" w:cs="Arial"/>
          <w:sz w:val="20"/>
          <w:szCs w:val="20"/>
        </w:rPr>
      </w:pPr>
      <w:r w:rsidRPr="008F6389">
        <w:rPr>
          <w:rFonts w:ascii="Arial" w:hAnsi="Arial" w:cs="Arial"/>
          <w:b/>
          <w:bCs/>
          <w:sz w:val="22"/>
          <w:szCs w:val="22"/>
        </w:rPr>
        <w:t>Parent Signature</w:t>
      </w:r>
      <w:r w:rsidRPr="008F6389">
        <w:rPr>
          <w:rFonts w:ascii="Arial" w:hAnsi="Arial" w:cs="Arial"/>
          <w:sz w:val="20"/>
          <w:szCs w:val="20"/>
        </w:rPr>
        <w:t>……………………………………………………………….</w:t>
      </w:r>
    </w:p>
    <w:p w14:paraId="672E96C7" w14:textId="77777777" w:rsidR="004576A9" w:rsidRPr="008F6389" w:rsidRDefault="004576A9">
      <w:pPr>
        <w:spacing w:after="120" w:line="286" w:lineRule="auto"/>
        <w:jc w:val="both"/>
        <w:rPr>
          <w:rFonts w:ascii="Arial" w:hAnsi="Arial" w:cs="Arial"/>
          <w:sz w:val="20"/>
          <w:szCs w:val="20"/>
        </w:rPr>
      </w:pPr>
    </w:p>
    <w:p w14:paraId="21E7C677" w14:textId="13DAF77A" w:rsidR="004576A9" w:rsidRDefault="004576A9">
      <w:pPr>
        <w:spacing w:after="120" w:line="286" w:lineRule="auto"/>
        <w:jc w:val="both"/>
        <w:rPr>
          <w:rFonts w:ascii="Arial" w:hAnsi="Arial" w:cs="Arial"/>
          <w:sz w:val="20"/>
          <w:szCs w:val="20"/>
        </w:rPr>
      </w:pPr>
      <w:r w:rsidRPr="008F6389">
        <w:rPr>
          <w:rFonts w:ascii="Arial" w:hAnsi="Arial" w:cs="Arial"/>
          <w:b/>
          <w:bCs/>
          <w:sz w:val="22"/>
          <w:szCs w:val="22"/>
        </w:rPr>
        <w:t>Date</w:t>
      </w:r>
      <w:r w:rsidRPr="008F6389">
        <w:rPr>
          <w:rFonts w:ascii="Arial" w:hAnsi="Arial" w:cs="Arial"/>
          <w:sz w:val="20"/>
          <w:szCs w:val="20"/>
        </w:rPr>
        <w:t>…………………………………………………………………………….</w:t>
      </w:r>
    </w:p>
    <w:p w14:paraId="65D9BAD2" w14:textId="0BEFC867" w:rsidR="00290345" w:rsidRDefault="00290345">
      <w:pPr>
        <w:spacing w:after="120" w:line="286" w:lineRule="auto"/>
        <w:jc w:val="both"/>
        <w:rPr>
          <w:rFonts w:ascii="Arial" w:hAnsi="Arial" w:cs="Arial"/>
          <w:sz w:val="20"/>
          <w:szCs w:val="20"/>
        </w:rPr>
      </w:pPr>
    </w:p>
    <w:p w14:paraId="31F37447" w14:textId="3A24BF00" w:rsidR="00290345" w:rsidRDefault="00290345" w:rsidP="00EF4D27">
      <w:pPr>
        <w:spacing w:after="120" w:line="286" w:lineRule="auto"/>
        <w:jc w:val="both"/>
        <w:rPr>
          <w:sz w:val="22"/>
          <w:szCs w:val="22"/>
        </w:rPr>
      </w:pPr>
      <w:r>
        <w:rPr>
          <w:rFonts w:ascii="Arial" w:hAnsi="Arial" w:cs="Arial"/>
          <w:sz w:val="20"/>
          <w:szCs w:val="20"/>
        </w:rPr>
        <w:t xml:space="preserve">PLEASE EMAIL THIS FORM TO </w:t>
      </w:r>
      <w:hyperlink r:id="rId8" w:history="1">
        <w:r w:rsidRPr="003F5364">
          <w:rPr>
            <w:rStyle w:val="Hyperlink"/>
            <w:rFonts w:ascii="Arial" w:hAnsi="Arial" w:cs="Arial"/>
            <w:sz w:val="20"/>
            <w:szCs w:val="20"/>
          </w:rPr>
          <w:t>NORTHERN@BASC.ORG.UK</w:t>
        </w:r>
      </w:hyperlink>
      <w:r>
        <w:rPr>
          <w:rFonts w:ascii="Arial" w:hAnsi="Arial" w:cs="Arial"/>
          <w:sz w:val="20"/>
          <w:szCs w:val="20"/>
        </w:rPr>
        <w:t xml:space="preserve"> </w:t>
      </w:r>
    </w:p>
    <w:sectPr w:rsidR="00290345">
      <w:headerReference w:type="default" r:id="rId9"/>
      <w:footerReference w:type="default" r:id="rId1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857A0" w14:textId="77777777" w:rsidR="007A769F" w:rsidRDefault="007A769F">
      <w:r>
        <w:separator/>
      </w:r>
    </w:p>
  </w:endnote>
  <w:endnote w:type="continuationSeparator" w:id="0">
    <w:p w14:paraId="0161FCDC" w14:textId="77777777" w:rsidR="007A769F" w:rsidRDefault="007A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5E713" w14:textId="77777777" w:rsidR="00271C4C" w:rsidRDefault="00271C4C">
    <w:pPr>
      <w:rPr>
        <w:rFonts w:ascii="Calibri" w:eastAsia="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5A2B8" w14:textId="77777777" w:rsidR="007A769F" w:rsidRDefault="007A769F">
      <w:r>
        <w:separator/>
      </w:r>
    </w:p>
  </w:footnote>
  <w:footnote w:type="continuationSeparator" w:id="0">
    <w:p w14:paraId="0185AC3F" w14:textId="77777777" w:rsidR="007A769F" w:rsidRDefault="007A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4E98" w14:textId="77777777" w:rsidR="00271C4C" w:rsidRDefault="00271C4C">
    <w:pPr>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6544772">
      <w:start w:val="1"/>
      <w:numFmt w:val="bullet"/>
      <w:lvlText w:val=""/>
      <w:lvlJc w:val="left"/>
      <w:pPr>
        <w:ind w:left="720" w:hanging="360"/>
      </w:pPr>
      <w:rPr>
        <w:rFonts w:ascii="Symbol" w:hAnsi="Symbol"/>
        <w:b w:val="0"/>
        <w:bCs w:val="0"/>
      </w:rPr>
    </w:lvl>
    <w:lvl w:ilvl="1" w:tplc="75DE518A">
      <w:start w:val="1"/>
      <w:numFmt w:val="bullet"/>
      <w:lvlText w:val="o"/>
      <w:lvlJc w:val="left"/>
      <w:pPr>
        <w:tabs>
          <w:tab w:val="num" w:pos="1440"/>
        </w:tabs>
        <w:ind w:left="1440" w:hanging="360"/>
      </w:pPr>
      <w:rPr>
        <w:rFonts w:ascii="Courier New" w:hAnsi="Courier New"/>
      </w:rPr>
    </w:lvl>
    <w:lvl w:ilvl="2" w:tplc="8D76729E">
      <w:start w:val="1"/>
      <w:numFmt w:val="bullet"/>
      <w:lvlText w:val=""/>
      <w:lvlJc w:val="left"/>
      <w:pPr>
        <w:tabs>
          <w:tab w:val="num" w:pos="2160"/>
        </w:tabs>
        <w:ind w:left="2160" w:hanging="360"/>
      </w:pPr>
      <w:rPr>
        <w:rFonts w:ascii="Wingdings" w:hAnsi="Wingdings"/>
      </w:rPr>
    </w:lvl>
    <w:lvl w:ilvl="3" w:tplc="7E4481B0">
      <w:start w:val="1"/>
      <w:numFmt w:val="bullet"/>
      <w:lvlText w:val=""/>
      <w:lvlJc w:val="left"/>
      <w:pPr>
        <w:tabs>
          <w:tab w:val="num" w:pos="2880"/>
        </w:tabs>
        <w:ind w:left="2880" w:hanging="360"/>
      </w:pPr>
      <w:rPr>
        <w:rFonts w:ascii="Symbol" w:hAnsi="Symbol"/>
      </w:rPr>
    </w:lvl>
    <w:lvl w:ilvl="4" w:tplc="DFA0B804">
      <w:start w:val="1"/>
      <w:numFmt w:val="bullet"/>
      <w:lvlText w:val="o"/>
      <w:lvlJc w:val="left"/>
      <w:pPr>
        <w:tabs>
          <w:tab w:val="num" w:pos="3600"/>
        </w:tabs>
        <w:ind w:left="3600" w:hanging="360"/>
      </w:pPr>
      <w:rPr>
        <w:rFonts w:ascii="Courier New" w:hAnsi="Courier New"/>
      </w:rPr>
    </w:lvl>
    <w:lvl w:ilvl="5" w:tplc="FF24966E">
      <w:start w:val="1"/>
      <w:numFmt w:val="bullet"/>
      <w:lvlText w:val=""/>
      <w:lvlJc w:val="left"/>
      <w:pPr>
        <w:tabs>
          <w:tab w:val="num" w:pos="4320"/>
        </w:tabs>
        <w:ind w:left="4320" w:hanging="360"/>
      </w:pPr>
      <w:rPr>
        <w:rFonts w:ascii="Wingdings" w:hAnsi="Wingdings"/>
      </w:rPr>
    </w:lvl>
    <w:lvl w:ilvl="6" w:tplc="8F80A424">
      <w:start w:val="1"/>
      <w:numFmt w:val="bullet"/>
      <w:lvlText w:val=""/>
      <w:lvlJc w:val="left"/>
      <w:pPr>
        <w:tabs>
          <w:tab w:val="num" w:pos="5040"/>
        </w:tabs>
        <w:ind w:left="5040" w:hanging="360"/>
      </w:pPr>
      <w:rPr>
        <w:rFonts w:ascii="Symbol" w:hAnsi="Symbol"/>
      </w:rPr>
    </w:lvl>
    <w:lvl w:ilvl="7" w:tplc="AC64159C">
      <w:start w:val="1"/>
      <w:numFmt w:val="bullet"/>
      <w:lvlText w:val="o"/>
      <w:lvlJc w:val="left"/>
      <w:pPr>
        <w:tabs>
          <w:tab w:val="num" w:pos="5760"/>
        </w:tabs>
        <w:ind w:left="5760" w:hanging="360"/>
      </w:pPr>
      <w:rPr>
        <w:rFonts w:ascii="Courier New" w:hAnsi="Courier New"/>
      </w:rPr>
    </w:lvl>
    <w:lvl w:ilvl="8" w:tplc="859EA8D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18676FA">
      <w:start w:val="1"/>
      <w:numFmt w:val="bullet"/>
      <w:lvlText w:val=""/>
      <w:lvlJc w:val="left"/>
      <w:pPr>
        <w:ind w:left="720" w:hanging="360"/>
      </w:pPr>
      <w:rPr>
        <w:rFonts w:ascii="Symbol" w:hAnsi="Symbol"/>
        <w:b w:val="0"/>
        <w:bCs w:val="0"/>
      </w:rPr>
    </w:lvl>
    <w:lvl w:ilvl="1" w:tplc="DAA8F1AE">
      <w:start w:val="1"/>
      <w:numFmt w:val="bullet"/>
      <w:lvlText w:val="o"/>
      <w:lvlJc w:val="left"/>
      <w:pPr>
        <w:tabs>
          <w:tab w:val="num" w:pos="1440"/>
        </w:tabs>
        <w:ind w:left="1440" w:hanging="360"/>
      </w:pPr>
      <w:rPr>
        <w:rFonts w:ascii="Courier New" w:hAnsi="Courier New"/>
      </w:rPr>
    </w:lvl>
    <w:lvl w:ilvl="2" w:tplc="37F2CD50">
      <w:start w:val="1"/>
      <w:numFmt w:val="bullet"/>
      <w:lvlText w:val=""/>
      <w:lvlJc w:val="left"/>
      <w:pPr>
        <w:tabs>
          <w:tab w:val="num" w:pos="2160"/>
        </w:tabs>
        <w:ind w:left="2160" w:hanging="360"/>
      </w:pPr>
      <w:rPr>
        <w:rFonts w:ascii="Wingdings" w:hAnsi="Wingdings"/>
      </w:rPr>
    </w:lvl>
    <w:lvl w:ilvl="3" w:tplc="EE6415AA">
      <w:start w:val="1"/>
      <w:numFmt w:val="bullet"/>
      <w:lvlText w:val=""/>
      <w:lvlJc w:val="left"/>
      <w:pPr>
        <w:tabs>
          <w:tab w:val="num" w:pos="2880"/>
        </w:tabs>
        <w:ind w:left="2880" w:hanging="360"/>
      </w:pPr>
      <w:rPr>
        <w:rFonts w:ascii="Symbol" w:hAnsi="Symbol"/>
      </w:rPr>
    </w:lvl>
    <w:lvl w:ilvl="4" w:tplc="9EF82548">
      <w:start w:val="1"/>
      <w:numFmt w:val="bullet"/>
      <w:lvlText w:val="o"/>
      <w:lvlJc w:val="left"/>
      <w:pPr>
        <w:tabs>
          <w:tab w:val="num" w:pos="3600"/>
        </w:tabs>
        <w:ind w:left="3600" w:hanging="360"/>
      </w:pPr>
      <w:rPr>
        <w:rFonts w:ascii="Courier New" w:hAnsi="Courier New"/>
      </w:rPr>
    </w:lvl>
    <w:lvl w:ilvl="5" w:tplc="A8B01CC4">
      <w:start w:val="1"/>
      <w:numFmt w:val="bullet"/>
      <w:lvlText w:val=""/>
      <w:lvlJc w:val="left"/>
      <w:pPr>
        <w:tabs>
          <w:tab w:val="num" w:pos="4320"/>
        </w:tabs>
        <w:ind w:left="4320" w:hanging="360"/>
      </w:pPr>
      <w:rPr>
        <w:rFonts w:ascii="Wingdings" w:hAnsi="Wingdings"/>
      </w:rPr>
    </w:lvl>
    <w:lvl w:ilvl="6" w:tplc="DA4089F2">
      <w:start w:val="1"/>
      <w:numFmt w:val="bullet"/>
      <w:lvlText w:val=""/>
      <w:lvlJc w:val="left"/>
      <w:pPr>
        <w:tabs>
          <w:tab w:val="num" w:pos="5040"/>
        </w:tabs>
        <w:ind w:left="5040" w:hanging="360"/>
      </w:pPr>
      <w:rPr>
        <w:rFonts w:ascii="Symbol" w:hAnsi="Symbol"/>
      </w:rPr>
    </w:lvl>
    <w:lvl w:ilvl="7" w:tplc="704474A0">
      <w:start w:val="1"/>
      <w:numFmt w:val="bullet"/>
      <w:lvlText w:val="o"/>
      <w:lvlJc w:val="left"/>
      <w:pPr>
        <w:tabs>
          <w:tab w:val="num" w:pos="5760"/>
        </w:tabs>
        <w:ind w:left="5760" w:hanging="360"/>
      </w:pPr>
      <w:rPr>
        <w:rFonts w:ascii="Courier New" w:hAnsi="Courier New"/>
      </w:rPr>
    </w:lvl>
    <w:lvl w:ilvl="8" w:tplc="93BAE2D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FD84E3E">
      <w:start w:val="1"/>
      <w:numFmt w:val="bullet"/>
      <w:lvlText w:val=""/>
      <w:lvlJc w:val="left"/>
      <w:pPr>
        <w:ind w:left="720" w:hanging="360"/>
      </w:pPr>
      <w:rPr>
        <w:rFonts w:ascii="Symbol" w:hAnsi="Symbol"/>
        <w:b w:val="0"/>
        <w:bCs w:val="0"/>
      </w:rPr>
    </w:lvl>
    <w:lvl w:ilvl="1" w:tplc="243A40F8">
      <w:start w:val="1"/>
      <w:numFmt w:val="bullet"/>
      <w:lvlText w:val="o"/>
      <w:lvlJc w:val="left"/>
      <w:pPr>
        <w:tabs>
          <w:tab w:val="num" w:pos="1440"/>
        </w:tabs>
        <w:ind w:left="1440" w:hanging="360"/>
      </w:pPr>
      <w:rPr>
        <w:rFonts w:ascii="Courier New" w:hAnsi="Courier New"/>
      </w:rPr>
    </w:lvl>
    <w:lvl w:ilvl="2" w:tplc="F50EA94E">
      <w:start w:val="1"/>
      <w:numFmt w:val="bullet"/>
      <w:lvlText w:val=""/>
      <w:lvlJc w:val="left"/>
      <w:pPr>
        <w:tabs>
          <w:tab w:val="num" w:pos="2160"/>
        </w:tabs>
        <w:ind w:left="2160" w:hanging="360"/>
      </w:pPr>
      <w:rPr>
        <w:rFonts w:ascii="Wingdings" w:hAnsi="Wingdings"/>
      </w:rPr>
    </w:lvl>
    <w:lvl w:ilvl="3" w:tplc="9600EE30">
      <w:start w:val="1"/>
      <w:numFmt w:val="bullet"/>
      <w:lvlText w:val=""/>
      <w:lvlJc w:val="left"/>
      <w:pPr>
        <w:tabs>
          <w:tab w:val="num" w:pos="2880"/>
        </w:tabs>
        <w:ind w:left="2880" w:hanging="360"/>
      </w:pPr>
      <w:rPr>
        <w:rFonts w:ascii="Symbol" w:hAnsi="Symbol"/>
      </w:rPr>
    </w:lvl>
    <w:lvl w:ilvl="4" w:tplc="364AFB90">
      <w:start w:val="1"/>
      <w:numFmt w:val="bullet"/>
      <w:lvlText w:val="o"/>
      <w:lvlJc w:val="left"/>
      <w:pPr>
        <w:tabs>
          <w:tab w:val="num" w:pos="3600"/>
        </w:tabs>
        <w:ind w:left="3600" w:hanging="360"/>
      </w:pPr>
      <w:rPr>
        <w:rFonts w:ascii="Courier New" w:hAnsi="Courier New"/>
      </w:rPr>
    </w:lvl>
    <w:lvl w:ilvl="5" w:tplc="67603040">
      <w:start w:val="1"/>
      <w:numFmt w:val="bullet"/>
      <w:lvlText w:val=""/>
      <w:lvlJc w:val="left"/>
      <w:pPr>
        <w:tabs>
          <w:tab w:val="num" w:pos="4320"/>
        </w:tabs>
        <w:ind w:left="4320" w:hanging="360"/>
      </w:pPr>
      <w:rPr>
        <w:rFonts w:ascii="Wingdings" w:hAnsi="Wingdings"/>
      </w:rPr>
    </w:lvl>
    <w:lvl w:ilvl="6" w:tplc="7F3243E8">
      <w:start w:val="1"/>
      <w:numFmt w:val="bullet"/>
      <w:lvlText w:val=""/>
      <w:lvlJc w:val="left"/>
      <w:pPr>
        <w:tabs>
          <w:tab w:val="num" w:pos="5040"/>
        </w:tabs>
        <w:ind w:left="5040" w:hanging="360"/>
      </w:pPr>
      <w:rPr>
        <w:rFonts w:ascii="Symbol" w:hAnsi="Symbol"/>
      </w:rPr>
    </w:lvl>
    <w:lvl w:ilvl="7" w:tplc="7FD227E0">
      <w:start w:val="1"/>
      <w:numFmt w:val="bullet"/>
      <w:lvlText w:val="o"/>
      <w:lvlJc w:val="left"/>
      <w:pPr>
        <w:tabs>
          <w:tab w:val="num" w:pos="5760"/>
        </w:tabs>
        <w:ind w:left="5760" w:hanging="360"/>
      </w:pPr>
      <w:rPr>
        <w:rFonts w:ascii="Courier New" w:hAnsi="Courier New"/>
      </w:rPr>
    </w:lvl>
    <w:lvl w:ilvl="8" w:tplc="03D434F8">
      <w:start w:val="1"/>
      <w:numFmt w:val="bullet"/>
      <w:lvlText w:val=""/>
      <w:lvlJc w:val="left"/>
      <w:pPr>
        <w:tabs>
          <w:tab w:val="num" w:pos="6480"/>
        </w:tabs>
        <w:ind w:left="6480" w:hanging="360"/>
      </w:pPr>
      <w:rPr>
        <w:rFonts w:ascii="Wingdings" w:hAnsi="Wingdings"/>
      </w:rPr>
    </w:lvl>
  </w:abstractNum>
  <w:abstractNum w:abstractNumId="3" w15:restartNumberingAfterBreak="0">
    <w:nsid w:val="18440B12"/>
    <w:multiLevelType w:val="hybridMultilevel"/>
    <w:tmpl w:val="6C9AD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25290087">
    <w:abstractNumId w:val="0"/>
  </w:num>
  <w:num w:numId="2" w16cid:durableId="2147163507">
    <w:abstractNumId w:val="1"/>
  </w:num>
  <w:num w:numId="3" w16cid:durableId="1117412755">
    <w:abstractNumId w:val="2"/>
  </w:num>
  <w:num w:numId="4" w16cid:durableId="212680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4C"/>
    <w:rsid w:val="00034F2D"/>
    <w:rsid w:val="00076796"/>
    <w:rsid w:val="000D39BB"/>
    <w:rsid w:val="00194CB4"/>
    <w:rsid w:val="001F57CA"/>
    <w:rsid w:val="00271C4C"/>
    <w:rsid w:val="00290345"/>
    <w:rsid w:val="0034242B"/>
    <w:rsid w:val="00363534"/>
    <w:rsid w:val="004576A9"/>
    <w:rsid w:val="004A3E9A"/>
    <w:rsid w:val="00543D1B"/>
    <w:rsid w:val="005F558A"/>
    <w:rsid w:val="00627909"/>
    <w:rsid w:val="007A769F"/>
    <w:rsid w:val="00845016"/>
    <w:rsid w:val="0089147D"/>
    <w:rsid w:val="008B0AB4"/>
    <w:rsid w:val="008B42BD"/>
    <w:rsid w:val="008F6389"/>
    <w:rsid w:val="009372E7"/>
    <w:rsid w:val="00A20304"/>
    <w:rsid w:val="00A73312"/>
    <w:rsid w:val="00A84100"/>
    <w:rsid w:val="00AC0136"/>
    <w:rsid w:val="00B415B2"/>
    <w:rsid w:val="00BA0BD7"/>
    <w:rsid w:val="00C21D2A"/>
    <w:rsid w:val="00C250B7"/>
    <w:rsid w:val="00CA01FD"/>
    <w:rsid w:val="00CB24FB"/>
    <w:rsid w:val="00CC7C7B"/>
    <w:rsid w:val="00D31707"/>
    <w:rsid w:val="00D66CA2"/>
    <w:rsid w:val="00D7566B"/>
    <w:rsid w:val="00E2758A"/>
    <w:rsid w:val="00E34C74"/>
    <w:rsid w:val="00E53A95"/>
    <w:rsid w:val="00EB1BC9"/>
    <w:rsid w:val="00EC7893"/>
    <w:rsid w:val="00EF4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E33E"/>
  <w15:docId w15:val="{A04F5719-03DD-4145-9D97-EB91293B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1FD"/>
    <w:rPr>
      <w:color w:val="0563C1" w:themeColor="hyperlink"/>
      <w:u w:val="single"/>
    </w:rPr>
  </w:style>
  <w:style w:type="character" w:styleId="UnresolvedMention">
    <w:name w:val="Unresolved Mention"/>
    <w:basedOn w:val="DefaultParagraphFont"/>
    <w:uiPriority w:val="99"/>
    <w:semiHidden/>
    <w:unhideWhenUsed/>
    <w:rsid w:val="00CA01FD"/>
    <w:rPr>
      <w:color w:val="605E5C"/>
      <w:shd w:val="clear" w:color="auto" w:fill="E1DFDD"/>
    </w:rPr>
  </w:style>
  <w:style w:type="paragraph" w:styleId="ListParagraph">
    <w:name w:val="List Paragraph"/>
    <w:basedOn w:val="Normal"/>
    <w:uiPriority w:val="34"/>
    <w:qFormat/>
    <w:rsid w:val="00D31707"/>
    <w:pPr>
      <w:ind w:left="720"/>
      <w:contextualSpacing/>
    </w:pPr>
  </w:style>
  <w:style w:type="table" w:styleId="TableGrid">
    <w:name w:val="Table Grid"/>
    <w:basedOn w:val="TableNormal"/>
    <w:uiPriority w:val="59"/>
    <w:rsid w:val="005F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245819">
      <w:bodyDiv w:val="1"/>
      <w:marLeft w:val="0"/>
      <w:marRight w:val="0"/>
      <w:marTop w:val="0"/>
      <w:marBottom w:val="0"/>
      <w:divBdr>
        <w:top w:val="none" w:sz="0" w:space="0" w:color="auto"/>
        <w:left w:val="none" w:sz="0" w:space="0" w:color="auto"/>
        <w:bottom w:val="none" w:sz="0" w:space="0" w:color="auto"/>
        <w:right w:val="none" w:sz="0" w:space="0" w:color="auto"/>
      </w:divBdr>
    </w:div>
    <w:div w:id="1095977562">
      <w:bodyDiv w:val="1"/>
      <w:marLeft w:val="0"/>
      <w:marRight w:val="0"/>
      <w:marTop w:val="0"/>
      <w:marBottom w:val="0"/>
      <w:divBdr>
        <w:top w:val="none" w:sz="0" w:space="0" w:color="auto"/>
        <w:left w:val="none" w:sz="0" w:space="0" w:color="auto"/>
        <w:bottom w:val="none" w:sz="0" w:space="0" w:color="auto"/>
        <w:right w:val="none" w:sz="0" w:space="0" w:color="auto"/>
      </w:divBdr>
    </w:div>
    <w:div w:id="111162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RTHERN@BASC.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Howe (Northern)</dc:creator>
  <cp:lastModifiedBy>Carrie Westaway (Operations)</cp:lastModifiedBy>
  <cp:revision>4</cp:revision>
  <dcterms:created xsi:type="dcterms:W3CDTF">2024-10-09T11:17:00Z</dcterms:created>
  <dcterms:modified xsi:type="dcterms:W3CDTF">2024-10-11T08:24:00Z</dcterms:modified>
</cp:coreProperties>
</file>